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5BC" w14:textId="4C58CC75" w:rsidR="00302B71" w:rsidRPr="00DB0B90" w:rsidRDefault="00302B71" w:rsidP="0033387D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2A37DC56" w14:textId="6271C841" w:rsidR="00302B71" w:rsidRPr="00DB0B90" w:rsidRDefault="00302B71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Pr="00DB0B90">
        <w:rPr>
          <w:rFonts w:ascii="Helvetica" w:hAnsi="Helvetica"/>
          <w:sz w:val="20"/>
          <w:szCs w:val="20"/>
        </w:rPr>
        <w:br/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ИНН 1234567890, КПП 121001001, ОГРН 2323454567001 </w:t>
      </w:r>
      <w:r w:rsidRPr="00DB0B90">
        <w:rPr>
          <w:rFonts w:ascii="Helvetica" w:hAnsi="Helvetica"/>
          <w:sz w:val="20"/>
          <w:szCs w:val="20"/>
        </w:rPr>
        <w:br/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456789, Россия, Субъект РФ, просп. Замечательный, д.1 </w:t>
      </w:r>
    </w:p>
    <w:p w14:paraId="421C4107" w14:textId="50F77419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402DB2A8" w14:textId="326DDE34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Директору ООО «ППТ»</w:t>
      </w:r>
      <w:r w:rsidR="006F4176" w:rsidRPr="00DB0B9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 w:rsidR="006F4176" w:rsidRPr="00DB0B90">
        <w:rPr>
          <w:rFonts w:ascii="Helvetica" w:hAnsi="Helvetica"/>
          <w:sz w:val="20"/>
          <w:szCs w:val="20"/>
          <w:shd w:val="clear" w:color="auto" w:fill="FFFFFF"/>
        </w:rPr>
        <w:t>Пэпэтэшину</w:t>
      </w:r>
      <w:proofErr w:type="spellEnd"/>
      <w:r w:rsidR="006F4176" w:rsidRPr="00DB0B90">
        <w:rPr>
          <w:rFonts w:ascii="Helvetica" w:hAnsi="Helvetica"/>
          <w:sz w:val="20"/>
          <w:szCs w:val="20"/>
          <w:shd w:val="clear" w:color="auto" w:fill="FFFFFF"/>
        </w:rPr>
        <w:t xml:space="preserve"> Петру Петровичу</w:t>
      </w:r>
    </w:p>
    <w:p w14:paraId="71E378A5" w14:textId="0B223E0F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ИНН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0987654321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, КПП 1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12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00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2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00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1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, ОГРН </w:t>
      </w:r>
      <w:r w:rsidR="0078356D" w:rsidRPr="00DB0B90">
        <w:rPr>
          <w:rFonts w:ascii="Helvetica" w:hAnsi="Helvetica"/>
          <w:sz w:val="20"/>
          <w:szCs w:val="20"/>
          <w:shd w:val="clear" w:color="auto" w:fill="FFFFFF"/>
        </w:rPr>
        <w:t>1234567890123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 </w:t>
      </w:r>
    </w:p>
    <w:p w14:paraId="1175F5D3" w14:textId="0FF79511" w:rsidR="00324F07" w:rsidRPr="00DB0B90" w:rsidRDefault="00324F07" w:rsidP="00324F07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456789, Россия, Субъект РФ, просп. Замечательный, д.</w:t>
      </w:r>
      <w:r w:rsidR="0078356D" w:rsidRPr="00DB0B90">
        <w:rPr>
          <w:rFonts w:ascii="Helvetica" w:hAnsi="Helvetica"/>
          <w:sz w:val="20"/>
          <w:szCs w:val="20"/>
          <w:shd w:val="clear" w:color="auto" w:fill="FFFFFF"/>
        </w:rPr>
        <w:t>2</w:t>
      </w:r>
    </w:p>
    <w:p w14:paraId="2192A2A2" w14:textId="77777777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0C87D483" w14:textId="51F0674D" w:rsidR="00CE7EB2" w:rsidRPr="00DB0B90" w:rsidRDefault="00CE7EB2" w:rsidP="0033387D">
      <w:pPr>
        <w:rPr>
          <w:rFonts w:ascii="Helvetica" w:hAnsi="Helvetica"/>
          <w:sz w:val="20"/>
          <w:szCs w:val="20"/>
        </w:rPr>
      </w:pPr>
    </w:p>
    <w:p w14:paraId="0EB7DA47" w14:textId="3E3D9F73" w:rsidR="00CE7EB2" w:rsidRPr="00DB0B90" w:rsidRDefault="00CE7EB2" w:rsidP="0033387D">
      <w:pPr>
        <w:rPr>
          <w:rFonts w:ascii="Helvetica" w:hAnsi="Helvetica"/>
          <w:sz w:val="20"/>
          <w:szCs w:val="20"/>
        </w:rPr>
      </w:pPr>
    </w:p>
    <w:p w14:paraId="5C7A4E71" w14:textId="77777777" w:rsidR="006743B2" w:rsidRPr="00DB0B90" w:rsidRDefault="006743B2" w:rsidP="0033387D">
      <w:pPr>
        <w:jc w:val="center"/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Претензия </w:t>
      </w:r>
    </w:p>
    <w:p w14:paraId="1A00290D" w14:textId="22B0FF5C" w:rsidR="00CE7EB2" w:rsidRPr="00DB0B90" w:rsidRDefault="006743B2" w:rsidP="0033387D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</w:rPr>
        <w:t xml:space="preserve">о </w:t>
      </w:r>
      <w:r w:rsidR="00302B71" w:rsidRPr="00DB0B90">
        <w:rPr>
          <w:rFonts w:ascii="Helvetica" w:hAnsi="Helvetica"/>
          <w:sz w:val="20"/>
          <w:szCs w:val="20"/>
        </w:rPr>
        <w:t>взыскании задолженности</w:t>
      </w:r>
      <w:r w:rsidR="00CE7EB2" w:rsidRPr="00DB0B90">
        <w:rPr>
          <w:rFonts w:ascii="Helvetica" w:hAnsi="Helvetica"/>
          <w:sz w:val="20"/>
          <w:szCs w:val="20"/>
        </w:rPr>
        <w:br/>
      </w:r>
    </w:p>
    <w:p w14:paraId="2763A236" w14:textId="3334D507" w:rsidR="00AF5AED" w:rsidRPr="00DB0B90" w:rsidRDefault="00DF6455" w:rsidP="00AF5AED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</w:rPr>
        <w:t xml:space="preserve">«20» </w:t>
      </w:r>
      <w:r w:rsidR="003873DF" w:rsidRPr="00DB0B90">
        <w:rPr>
          <w:rFonts w:ascii="Helvetica" w:hAnsi="Helvetica"/>
          <w:sz w:val="20"/>
          <w:szCs w:val="20"/>
        </w:rPr>
        <w:t>марта</w:t>
      </w:r>
      <w:r w:rsidRPr="00DB0B90">
        <w:rPr>
          <w:rFonts w:ascii="Helvetica" w:hAnsi="Helvetica"/>
          <w:sz w:val="20"/>
          <w:szCs w:val="20"/>
        </w:rPr>
        <w:t xml:space="preserve"> 2023 г. между 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(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>Заимодавец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) и 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>ООО «ППТ»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(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>Заемщик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) заключен договор 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 xml:space="preserve">займа </w:t>
      </w:r>
      <w:r w:rsidR="00B752F6" w:rsidRPr="00DB0B90">
        <w:rPr>
          <w:rFonts w:ascii="Helvetica" w:hAnsi="Helvetica"/>
          <w:sz w:val="20"/>
          <w:szCs w:val="20"/>
          <w:shd w:val="clear" w:color="auto" w:fill="FFFFFF"/>
        </w:rPr>
        <w:t>№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>1</w:t>
      </w:r>
      <w:r w:rsidR="00B752F6" w:rsidRPr="00DB0B90">
        <w:rPr>
          <w:rFonts w:ascii="Helvetica" w:hAnsi="Helvetica"/>
          <w:sz w:val="20"/>
          <w:szCs w:val="20"/>
          <w:shd w:val="clear" w:color="auto" w:fill="FFFFFF"/>
        </w:rPr>
        <w:t xml:space="preserve">, в соответствии с которым </w:t>
      </w:r>
      <w:r w:rsidR="007943C9" w:rsidRPr="00DB0B90">
        <w:rPr>
          <w:rFonts w:ascii="Helvetica" w:hAnsi="Helvetica"/>
          <w:sz w:val="20"/>
          <w:szCs w:val="20"/>
          <w:shd w:val="clear" w:color="auto" w:fill="FFFFFF"/>
        </w:rPr>
        <w:t xml:space="preserve">Займодавец передал Заемщику денежные средства в размере 50 000 руб., а Заемщик обязался возвратить указанные денежные средства с процентами. </w:t>
      </w:r>
      <w:r w:rsidR="00DB0B90" w:rsidRPr="00DB0B90">
        <w:rPr>
          <w:rFonts w:ascii="Helvetica" w:hAnsi="Helvetica"/>
          <w:sz w:val="20"/>
          <w:szCs w:val="20"/>
          <w:shd w:val="clear" w:color="auto" w:fill="FFFFFF"/>
        </w:rPr>
        <w:t>По п. 3.4 указанного договора процентная ставка по договору займа устанавливается в размере 9% годовых.</w:t>
      </w:r>
    </w:p>
    <w:p w14:paraId="16156650" w14:textId="0E14134B" w:rsidR="0050122C" w:rsidRPr="00DB0B90" w:rsidRDefault="00DB0B90" w:rsidP="00DB0B90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</w:rPr>
        <w:t xml:space="preserve">«20» марта 2023 г. сумма займа была перечислена на расчетный счет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ООО «ППТ», что подтверждается копией платежного поручения №1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. </w:t>
      </w:r>
      <w:r w:rsidR="007943C9" w:rsidRPr="00DB0B90">
        <w:rPr>
          <w:rFonts w:ascii="Helvetica" w:hAnsi="Helvetica"/>
          <w:sz w:val="20"/>
          <w:szCs w:val="20"/>
          <w:shd w:val="clear" w:color="auto" w:fill="FFFFFF"/>
        </w:rPr>
        <w:t>В соответствии с п. 3.1 указанного договора Заемщик обязуется возвратить сумму займа с процентами не позднее 21.</w:t>
      </w:r>
      <w:r w:rsidR="00AF5AED" w:rsidRPr="00DB0B90">
        <w:rPr>
          <w:rFonts w:ascii="Helvetica" w:hAnsi="Helvetica"/>
          <w:sz w:val="20"/>
          <w:szCs w:val="20"/>
          <w:shd w:val="clear" w:color="auto" w:fill="FFFFFF"/>
        </w:rPr>
        <w:t>05.2023 г.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</w:p>
    <w:p w14:paraId="21710EDD" w14:textId="467DB66B" w:rsidR="00B253C5" w:rsidRPr="00DB0B90" w:rsidRDefault="00DB0B90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На</w:t>
      </w:r>
      <w:r w:rsidR="00696E12" w:rsidRPr="00DB0B90">
        <w:rPr>
          <w:rFonts w:ascii="Helvetica" w:hAnsi="Helvetica"/>
          <w:sz w:val="20"/>
          <w:szCs w:val="20"/>
          <w:shd w:val="clear" w:color="auto" w:fill="FFFFFF"/>
        </w:rPr>
        <w:t xml:space="preserve"> дату направления настоящей претензии сумма займа и проценты не были п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еречислен</w:t>
      </w:r>
      <w:r w:rsidR="00696E12" w:rsidRPr="00DB0B90">
        <w:rPr>
          <w:rFonts w:ascii="Helvetica" w:hAnsi="Helvetica"/>
          <w:sz w:val="20"/>
          <w:szCs w:val="20"/>
          <w:shd w:val="clear" w:color="auto" w:fill="FFFFFF"/>
        </w:rPr>
        <w:t xml:space="preserve">ы </w:t>
      </w:r>
      <w:r w:rsidR="00696E12"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="00696E12" w:rsidRPr="00DB0B90">
        <w:rPr>
          <w:rFonts w:ascii="Helvetica" w:hAnsi="Helvetica"/>
          <w:sz w:val="20"/>
          <w:szCs w:val="20"/>
        </w:rPr>
        <w:t>.</w:t>
      </w:r>
    </w:p>
    <w:p w14:paraId="6A2B5C5D" w14:textId="0A9A625E" w:rsidR="00696E12" w:rsidRPr="00DB0B90" w:rsidRDefault="00696E12" w:rsidP="0033387D">
      <w:pPr>
        <w:ind w:firstLine="709"/>
        <w:jc w:val="both"/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</w:pP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>Со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глас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 xml:space="preserve">но п. 1 ст. 810 </w:t>
      </w:r>
      <w:r w:rsidR="00FF6A50"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>ГК РФ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 xml:space="preserve"> за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ем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щик обя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зан воз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вра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тить за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и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мо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дав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цу по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лу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чен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ную сумму займа в срок и в по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ряд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ке, ко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то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рые преду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смот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ре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ны до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го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во</w:t>
      </w: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softHyphen/>
        <w:t>ром займа.</w:t>
      </w:r>
    </w:p>
    <w:p w14:paraId="3CABD193" w14:textId="085F807E" w:rsidR="00FF6A50" w:rsidRPr="00DB0B90" w:rsidRDefault="00FF6A50" w:rsidP="0033387D">
      <w:pPr>
        <w:ind w:firstLine="709"/>
        <w:jc w:val="both"/>
        <w:rPr>
          <w:rFonts w:ascii="Helvetica" w:hAnsi="Helvetica"/>
          <w:sz w:val="20"/>
          <w:szCs w:val="20"/>
        </w:rPr>
      </w:pPr>
      <w:r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>По п. 1 ст. 809 ГК РФ</w:t>
      </w:r>
      <w:r w:rsidR="001013A8" w:rsidRPr="00DB0B90"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 xml:space="preserve">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</w:t>
      </w:r>
    </w:p>
    <w:p w14:paraId="0703498E" w14:textId="77777777" w:rsidR="00DB0B90" w:rsidRPr="00DB0B90" w:rsidRDefault="0094512F" w:rsidP="00DB0B90">
      <w:pPr>
        <w:ind w:firstLine="709"/>
        <w:jc w:val="both"/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>На основании вышеизложенного</w:t>
      </w:r>
      <w:r w:rsidR="00FF6A50" w:rsidRPr="00DB0B90">
        <w:rPr>
          <w:rFonts w:ascii="Helvetica" w:hAnsi="Helvetica"/>
          <w:sz w:val="20"/>
          <w:szCs w:val="20"/>
        </w:rPr>
        <w:t xml:space="preserve"> требуем в срок не позднее 26.07.2023 п</w:t>
      </w:r>
      <w:r w:rsidR="00696E12" w:rsidRPr="00DB0B90">
        <w:rPr>
          <w:rFonts w:ascii="Helvetica" w:hAnsi="Helvetica"/>
          <w:sz w:val="20"/>
          <w:szCs w:val="20"/>
        </w:rPr>
        <w:t xml:space="preserve">еречислить сумму </w:t>
      </w:r>
      <w:r w:rsidR="00FF6A50" w:rsidRPr="00DB0B90">
        <w:rPr>
          <w:rFonts w:ascii="Helvetica" w:hAnsi="Helvetica"/>
          <w:sz w:val="20"/>
          <w:szCs w:val="20"/>
        </w:rPr>
        <w:t xml:space="preserve">по договору займа в размере 50 000 руб. (пятьдесят тысяч рублей) 00 коп., проценты на сумму долга в размере </w:t>
      </w:r>
      <w:r w:rsidR="003A6EBB" w:rsidRPr="00DB0B90">
        <w:rPr>
          <w:rFonts w:ascii="Helvetica" w:hAnsi="Helvetica"/>
          <w:sz w:val="20"/>
          <w:szCs w:val="20"/>
        </w:rPr>
        <w:t xml:space="preserve">764 руб. (семьсот шестьдесят четыре рубля) 38 коп. </w:t>
      </w:r>
      <w:r w:rsidR="00DB0B90" w:rsidRPr="00DB0B90">
        <w:rPr>
          <w:rFonts w:ascii="Helvetica" w:hAnsi="Helvetica"/>
          <w:sz w:val="20"/>
          <w:szCs w:val="20"/>
        </w:rPr>
        <w:t xml:space="preserve">на расчетный счет </w:t>
      </w:r>
      <w:r w:rsidR="00DB0B90"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="00DB0B90" w:rsidRPr="00DB0B90">
        <w:rPr>
          <w:rFonts w:ascii="Helvetica" w:hAnsi="Helvetica"/>
          <w:sz w:val="20"/>
          <w:szCs w:val="20"/>
          <w:shd w:val="clear" w:color="auto" w:fill="FFFFFF"/>
        </w:rPr>
        <w:t>, указанный в договоре займа.</w:t>
      </w:r>
    </w:p>
    <w:p w14:paraId="694A9EA7" w14:textId="77777777" w:rsidR="00DB0B90" w:rsidRPr="00DB0B90" w:rsidRDefault="00DB0B90" w:rsidP="00DB0B90">
      <w:pPr>
        <w:ind w:firstLine="709"/>
        <w:jc w:val="both"/>
        <w:rPr>
          <w:rFonts w:ascii="Helvetica" w:hAnsi="Helvetica"/>
          <w:sz w:val="20"/>
          <w:szCs w:val="20"/>
        </w:rPr>
      </w:pPr>
    </w:p>
    <w:p w14:paraId="78653AFE" w14:textId="24298E73" w:rsidR="00B95BB9" w:rsidRPr="00DB0B90" w:rsidRDefault="00B95BB9" w:rsidP="00DB0B90">
      <w:pPr>
        <w:ind w:firstLine="709"/>
        <w:jc w:val="both"/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В случае неисполнения указанных требований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Pr="00DB0B90">
        <w:rPr>
          <w:rFonts w:ascii="Helvetica" w:hAnsi="Helvetica"/>
          <w:sz w:val="20"/>
          <w:szCs w:val="20"/>
        </w:rPr>
        <w:t xml:space="preserve"> будет вынуждено обратиться в суд для принудительного взыскания указанной суммы, включая сумму расходов по оплате государственной пошлины и оплате услуг представителя.</w:t>
      </w:r>
    </w:p>
    <w:p w14:paraId="4948796E" w14:textId="77777777" w:rsidR="00B253C5" w:rsidRPr="00DB0B90" w:rsidRDefault="00B253C5" w:rsidP="0033387D">
      <w:pPr>
        <w:jc w:val="both"/>
        <w:rPr>
          <w:rFonts w:ascii="Helvetica" w:hAnsi="Helvetica"/>
          <w:sz w:val="20"/>
          <w:szCs w:val="20"/>
        </w:rPr>
      </w:pPr>
    </w:p>
    <w:p w14:paraId="226F533C" w14:textId="5EBFDC93" w:rsidR="004F2D35" w:rsidRPr="00DB0B90" w:rsidRDefault="00C14FB1" w:rsidP="0033387D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>Приложения:</w:t>
      </w:r>
    </w:p>
    <w:p w14:paraId="017DD902" w14:textId="3FFE7C14" w:rsidR="0033387D" w:rsidRPr="00DB0B90" w:rsidRDefault="0033387D" w:rsidP="0033387D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1. Копия договора </w:t>
      </w:r>
      <w:r w:rsidR="006F4176" w:rsidRPr="00DB0B90">
        <w:rPr>
          <w:rFonts w:ascii="Helvetica" w:hAnsi="Helvetica"/>
          <w:sz w:val="20"/>
          <w:szCs w:val="20"/>
        </w:rPr>
        <w:t>займа</w:t>
      </w:r>
      <w:r w:rsidRPr="00DB0B90">
        <w:rPr>
          <w:rFonts w:ascii="Helvetica" w:hAnsi="Helvetica"/>
          <w:sz w:val="20"/>
          <w:szCs w:val="20"/>
        </w:rPr>
        <w:t xml:space="preserve"> №</w:t>
      </w:r>
      <w:r w:rsidR="006F4176" w:rsidRPr="00DB0B90">
        <w:rPr>
          <w:rFonts w:ascii="Helvetica" w:hAnsi="Helvetica"/>
          <w:sz w:val="20"/>
          <w:szCs w:val="20"/>
        </w:rPr>
        <w:t>11</w:t>
      </w:r>
      <w:r w:rsidRPr="00DB0B90">
        <w:rPr>
          <w:rFonts w:ascii="Helvetica" w:hAnsi="Helvetica"/>
          <w:sz w:val="20"/>
          <w:szCs w:val="20"/>
        </w:rPr>
        <w:t xml:space="preserve"> от «20» </w:t>
      </w:r>
      <w:r w:rsidR="00AF5AED" w:rsidRPr="00DB0B90">
        <w:rPr>
          <w:rFonts w:ascii="Helvetica" w:hAnsi="Helvetica"/>
          <w:sz w:val="20"/>
          <w:szCs w:val="20"/>
        </w:rPr>
        <w:t>марта</w:t>
      </w:r>
      <w:r w:rsidRPr="00DB0B90">
        <w:rPr>
          <w:rFonts w:ascii="Helvetica" w:hAnsi="Helvetica"/>
          <w:sz w:val="20"/>
          <w:szCs w:val="20"/>
        </w:rPr>
        <w:t xml:space="preserve"> 2023 г.;</w:t>
      </w:r>
    </w:p>
    <w:p w14:paraId="4905547C" w14:textId="60348BDC" w:rsidR="0033387D" w:rsidRPr="00DB0B90" w:rsidRDefault="0033387D" w:rsidP="0033387D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2. Копия </w:t>
      </w:r>
      <w:r w:rsidR="006F4176" w:rsidRPr="00DB0B90">
        <w:rPr>
          <w:rFonts w:ascii="Helvetica" w:hAnsi="Helvetica"/>
          <w:sz w:val="20"/>
          <w:szCs w:val="20"/>
        </w:rPr>
        <w:t>платежного поручения №1</w:t>
      </w:r>
      <w:r w:rsidRPr="00DB0B90">
        <w:rPr>
          <w:rFonts w:ascii="Helvetica" w:hAnsi="Helvetica"/>
          <w:sz w:val="20"/>
          <w:szCs w:val="20"/>
        </w:rPr>
        <w:t xml:space="preserve"> о перечислении </w:t>
      </w:r>
      <w:r w:rsidR="00AF5AED" w:rsidRPr="00DB0B90">
        <w:rPr>
          <w:rFonts w:ascii="Helvetica" w:hAnsi="Helvetica"/>
          <w:sz w:val="20"/>
          <w:szCs w:val="20"/>
        </w:rPr>
        <w:t>суммы займа</w:t>
      </w:r>
      <w:r w:rsidRPr="00DB0B90">
        <w:rPr>
          <w:rFonts w:ascii="Helvetica" w:hAnsi="Helvetica"/>
          <w:sz w:val="20"/>
          <w:szCs w:val="20"/>
        </w:rPr>
        <w:t>.</w:t>
      </w:r>
    </w:p>
    <w:p w14:paraId="52A9A876" w14:textId="51B09DBE" w:rsidR="00CE7EB2" w:rsidRPr="00DB0B90" w:rsidRDefault="00CE7EB2" w:rsidP="00CE7EB2">
      <w:pPr>
        <w:rPr>
          <w:rFonts w:ascii="Helvetica" w:hAnsi="Helvetica"/>
          <w:sz w:val="20"/>
          <w:szCs w:val="20"/>
        </w:rPr>
      </w:pPr>
    </w:p>
    <w:p w14:paraId="7FA06AEB" w14:textId="4832C4F6" w:rsidR="00CE7EB2" w:rsidRPr="00DB0B90" w:rsidRDefault="00CE7EB2" w:rsidP="00CE7EB2">
      <w:pPr>
        <w:rPr>
          <w:rFonts w:ascii="Helvetica" w:hAnsi="Helvetica"/>
          <w:sz w:val="20"/>
          <w:szCs w:val="20"/>
        </w:rPr>
      </w:pPr>
    </w:p>
    <w:p w14:paraId="3FBA543C" w14:textId="141B0C46" w:rsidR="00167C1F" w:rsidRPr="00DB0B90" w:rsidRDefault="006F4176" w:rsidP="00CE7EB2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Директор </w:t>
      </w:r>
      <w:r w:rsidR="00167C1F"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="00167C1F" w:rsidRPr="00DB0B90">
        <w:rPr>
          <w:rFonts w:ascii="Helvetica" w:hAnsi="Helvetica"/>
          <w:sz w:val="20"/>
          <w:szCs w:val="20"/>
        </w:rPr>
        <w:t xml:space="preserve"> </w:t>
      </w:r>
      <w:r w:rsidR="006743B2" w:rsidRPr="00DB0B90">
        <w:rPr>
          <w:rFonts w:ascii="Helvetica" w:hAnsi="Helvetica"/>
          <w:sz w:val="20"/>
          <w:szCs w:val="20"/>
        </w:rPr>
        <w:t>_</w:t>
      </w:r>
      <w:r w:rsidR="00CE7EB2" w:rsidRPr="00DB0B90">
        <w:rPr>
          <w:rFonts w:ascii="Helvetica" w:hAnsi="Helvetica"/>
          <w:sz w:val="20"/>
          <w:szCs w:val="20"/>
        </w:rPr>
        <w:t xml:space="preserve">_______________ /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Петров Порфирий Петрович</w:t>
      </w:r>
      <w:r w:rsidRPr="00DB0B90">
        <w:rPr>
          <w:rStyle w:val="apple-converted-space"/>
          <w:rFonts w:ascii="Helvetica" w:eastAsiaTheme="majorEastAsia" w:hAnsi="Helvetica"/>
          <w:sz w:val="20"/>
          <w:szCs w:val="20"/>
          <w:shd w:val="clear" w:color="auto" w:fill="FFFFFF"/>
        </w:rPr>
        <w:t> </w:t>
      </w:r>
    </w:p>
    <w:p w14:paraId="2714EDF5" w14:textId="3DB68256" w:rsidR="00CE7EB2" w:rsidRPr="00DB0B90" w:rsidRDefault="00CE7EB2" w:rsidP="00CE7EB2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>26.06.2023</w:t>
      </w:r>
    </w:p>
    <w:p w14:paraId="7E0BFB48" w14:textId="77777777" w:rsidR="00167C1F" w:rsidRPr="00981563" w:rsidRDefault="00167C1F" w:rsidP="00CE7EB2">
      <w:pPr>
        <w:rPr>
          <w:rFonts w:ascii="Helvetica" w:hAnsi="Helvetica"/>
          <w:sz w:val="20"/>
          <w:szCs w:val="20"/>
        </w:rPr>
      </w:pPr>
    </w:p>
    <w:sectPr w:rsidR="00167C1F" w:rsidRPr="00981563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6EC"/>
    <w:multiLevelType w:val="multilevel"/>
    <w:tmpl w:val="7A7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3327"/>
    <w:multiLevelType w:val="multilevel"/>
    <w:tmpl w:val="520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0411B"/>
    <w:multiLevelType w:val="multilevel"/>
    <w:tmpl w:val="BC1C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2722B"/>
    <w:multiLevelType w:val="multilevel"/>
    <w:tmpl w:val="59D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6035A"/>
    <w:multiLevelType w:val="multilevel"/>
    <w:tmpl w:val="7CC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005CE"/>
    <w:multiLevelType w:val="multilevel"/>
    <w:tmpl w:val="CF2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10"/>
  </w:num>
  <w:num w:numId="5">
    <w:abstractNumId w:val="9"/>
  </w:num>
  <w:num w:numId="6">
    <w:abstractNumId w:val="20"/>
  </w:num>
  <w:num w:numId="7">
    <w:abstractNumId w:val="12"/>
  </w:num>
  <w:num w:numId="8">
    <w:abstractNumId w:val="22"/>
  </w:num>
  <w:num w:numId="9">
    <w:abstractNumId w:val="30"/>
  </w:num>
  <w:num w:numId="10">
    <w:abstractNumId w:val="27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5"/>
  </w:num>
  <w:num w:numId="16">
    <w:abstractNumId w:val="24"/>
  </w:num>
  <w:num w:numId="17">
    <w:abstractNumId w:val="17"/>
  </w:num>
  <w:num w:numId="18">
    <w:abstractNumId w:val="28"/>
  </w:num>
  <w:num w:numId="19">
    <w:abstractNumId w:val="2"/>
  </w:num>
  <w:num w:numId="20">
    <w:abstractNumId w:val="14"/>
  </w:num>
  <w:num w:numId="21">
    <w:abstractNumId w:val="25"/>
  </w:num>
  <w:num w:numId="22">
    <w:abstractNumId w:val="23"/>
  </w:num>
  <w:num w:numId="23">
    <w:abstractNumId w:val="29"/>
  </w:num>
  <w:num w:numId="24">
    <w:abstractNumId w:val="13"/>
  </w:num>
  <w:num w:numId="25">
    <w:abstractNumId w:val="19"/>
  </w:num>
  <w:num w:numId="26">
    <w:abstractNumId w:val="0"/>
  </w:num>
  <w:num w:numId="27">
    <w:abstractNumId w:val="3"/>
  </w:num>
  <w:num w:numId="28">
    <w:abstractNumId w:val="8"/>
  </w:num>
  <w:num w:numId="29">
    <w:abstractNumId w:val="7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10A4F"/>
    <w:rsid w:val="000135A4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6C38"/>
    <w:rsid w:val="000B0A06"/>
    <w:rsid w:val="000B75DC"/>
    <w:rsid w:val="000B78FD"/>
    <w:rsid w:val="000C14D6"/>
    <w:rsid w:val="000E030A"/>
    <w:rsid w:val="000E2ACE"/>
    <w:rsid w:val="000F61C0"/>
    <w:rsid w:val="001013A8"/>
    <w:rsid w:val="00104DA3"/>
    <w:rsid w:val="00110183"/>
    <w:rsid w:val="00114D23"/>
    <w:rsid w:val="00124A75"/>
    <w:rsid w:val="00126C9E"/>
    <w:rsid w:val="0014458F"/>
    <w:rsid w:val="00153787"/>
    <w:rsid w:val="001571C4"/>
    <w:rsid w:val="00167C1F"/>
    <w:rsid w:val="0017459E"/>
    <w:rsid w:val="0018534E"/>
    <w:rsid w:val="00187CC7"/>
    <w:rsid w:val="001929F5"/>
    <w:rsid w:val="00195C2A"/>
    <w:rsid w:val="00196266"/>
    <w:rsid w:val="001A088A"/>
    <w:rsid w:val="001A12BD"/>
    <w:rsid w:val="001A6905"/>
    <w:rsid w:val="001B111E"/>
    <w:rsid w:val="001C3929"/>
    <w:rsid w:val="001D1678"/>
    <w:rsid w:val="001D2C32"/>
    <w:rsid w:val="001D47BB"/>
    <w:rsid w:val="001E11D2"/>
    <w:rsid w:val="001E2F2B"/>
    <w:rsid w:val="001E3FE3"/>
    <w:rsid w:val="001F1B3B"/>
    <w:rsid w:val="002033EA"/>
    <w:rsid w:val="002055AA"/>
    <w:rsid w:val="00210401"/>
    <w:rsid w:val="00221133"/>
    <w:rsid w:val="00221ECC"/>
    <w:rsid w:val="00222E10"/>
    <w:rsid w:val="00231953"/>
    <w:rsid w:val="0025335A"/>
    <w:rsid w:val="00254BD4"/>
    <w:rsid w:val="0025799C"/>
    <w:rsid w:val="00261782"/>
    <w:rsid w:val="0026331D"/>
    <w:rsid w:val="00265D6A"/>
    <w:rsid w:val="002665A2"/>
    <w:rsid w:val="002916CF"/>
    <w:rsid w:val="002977ED"/>
    <w:rsid w:val="002A3D1B"/>
    <w:rsid w:val="002A4791"/>
    <w:rsid w:val="002A6C31"/>
    <w:rsid w:val="002B6F23"/>
    <w:rsid w:val="002D7F2C"/>
    <w:rsid w:val="002E049C"/>
    <w:rsid w:val="002E2634"/>
    <w:rsid w:val="002E3D84"/>
    <w:rsid w:val="002E68EE"/>
    <w:rsid w:val="002F2860"/>
    <w:rsid w:val="002F56F4"/>
    <w:rsid w:val="002F7BDF"/>
    <w:rsid w:val="00302B71"/>
    <w:rsid w:val="003176AC"/>
    <w:rsid w:val="00324F07"/>
    <w:rsid w:val="0033387D"/>
    <w:rsid w:val="003416EB"/>
    <w:rsid w:val="00350B80"/>
    <w:rsid w:val="0035362A"/>
    <w:rsid w:val="00355EDE"/>
    <w:rsid w:val="0036620A"/>
    <w:rsid w:val="003667AD"/>
    <w:rsid w:val="00370A3B"/>
    <w:rsid w:val="00372306"/>
    <w:rsid w:val="00373BFA"/>
    <w:rsid w:val="0037721B"/>
    <w:rsid w:val="00386A3F"/>
    <w:rsid w:val="003873DF"/>
    <w:rsid w:val="003908D3"/>
    <w:rsid w:val="00390E87"/>
    <w:rsid w:val="003918CE"/>
    <w:rsid w:val="00392E71"/>
    <w:rsid w:val="003A0413"/>
    <w:rsid w:val="003A6EBB"/>
    <w:rsid w:val="003B2E82"/>
    <w:rsid w:val="003D73E8"/>
    <w:rsid w:val="003E14E9"/>
    <w:rsid w:val="00415777"/>
    <w:rsid w:val="00435587"/>
    <w:rsid w:val="00437AAB"/>
    <w:rsid w:val="00443440"/>
    <w:rsid w:val="004536F3"/>
    <w:rsid w:val="00455F8A"/>
    <w:rsid w:val="0045724F"/>
    <w:rsid w:val="004620C3"/>
    <w:rsid w:val="00466870"/>
    <w:rsid w:val="00470818"/>
    <w:rsid w:val="00471915"/>
    <w:rsid w:val="00473AB7"/>
    <w:rsid w:val="00493A78"/>
    <w:rsid w:val="004A2E48"/>
    <w:rsid w:val="004B3F16"/>
    <w:rsid w:val="004D2E3A"/>
    <w:rsid w:val="004E73C6"/>
    <w:rsid w:val="004F0819"/>
    <w:rsid w:val="004F2D35"/>
    <w:rsid w:val="004F34CE"/>
    <w:rsid w:val="0050104E"/>
    <w:rsid w:val="0050122C"/>
    <w:rsid w:val="00502148"/>
    <w:rsid w:val="00505EB3"/>
    <w:rsid w:val="005079E4"/>
    <w:rsid w:val="0051042D"/>
    <w:rsid w:val="0051177A"/>
    <w:rsid w:val="00514651"/>
    <w:rsid w:val="00531C82"/>
    <w:rsid w:val="00541222"/>
    <w:rsid w:val="005440EC"/>
    <w:rsid w:val="005445D4"/>
    <w:rsid w:val="005528D9"/>
    <w:rsid w:val="0055773B"/>
    <w:rsid w:val="005604FC"/>
    <w:rsid w:val="00564388"/>
    <w:rsid w:val="00565DEB"/>
    <w:rsid w:val="00571DD2"/>
    <w:rsid w:val="00573F27"/>
    <w:rsid w:val="005756D7"/>
    <w:rsid w:val="005830FB"/>
    <w:rsid w:val="00586957"/>
    <w:rsid w:val="00591D80"/>
    <w:rsid w:val="00595831"/>
    <w:rsid w:val="00597EBD"/>
    <w:rsid w:val="005A4E1B"/>
    <w:rsid w:val="005B59DF"/>
    <w:rsid w:val="005B7980"/>
    <w:rsid w:val="005D408C"/>
    <w:rsid w:val="005E1083"/>
    <w:rsid w:val="005E794D"/>
    <w:rsid w:val="005F16E4"/>
    <w:rsid w:val="00603993"/>
    <w:rsid w:val="0061354A"/>
    <w:rsid w:val="00620EEC"/>
    <w:rsid w:val="0062173B"/>
    <w:rsid w:val="006305AA"/>
    <w:rsid w:val="00630745"/>
    <w:rsid w:val="00631889"/>
    <w:rsid w:val="00641224"/>
    <w:rsid w:val="00651CA2"/>
    <w:rsid w:val="00653670"/>
    <w:rsid w:val="00657949"/>
    <w:rsid w:val="00672C22"/>
    <w:rsid w:val="00673A99"/>
    <w:rsid w:val="006743B2"/>
    <w:rsid w:val="00677075"/>
    <w:rsid w:val="006913DE"/>
    <w:rsid w:val="0069637A"/>
    <w:rsid w:val="00696E12"/>
    <w:rsid w:val="00697372"/>
    <w:rsid w:val="006A0B3A"/>
    <w:rsid w:val="006A3C36"/>
    <w:rsid w:val="006A71E6"/>
    <w:rsid w:val="006B326D"/>
    <w:rsid w:val="006C48C3"/>
    <w:rsid w:val="006D4BBB"/>
    <w:rsid w:val="006D575F"/>
    <w:rsid w:val="006E1A99"/>
    <w:rsid w:val="006E3E8B"/>
    <w:rsid w:val="006F3E1E"/>
    <w:rsid w:val="006F4176"/>
    <w:rsid w:val="0070473D"/>
    <w:rsid w:val="007114E9"/>
    <w:rsid w:val="00730ABA"/>
    <w:rsid w:val="007442E1"/>
    <w:rsid w:val="0074440C"/>
    <w:rsid w:val="00745ADF"/>
    <w:rsid w:val="00751604"/>
    <w:rsid w:val="00753D0D"/>
    <w:rsid w:val="007552B4"/>
    <w:rsid w:val="00757030"/>
    <w:rsid w:val="00760EDF"/>
    <w:rsid w:val="00761194"/>
    <w:rsid w:val="00764961"/>
    <w:rsid w:val="007713D6"/>
    <w:rsid w:val="00773E9F"/>
    <w:rsid w:val="007759E1"/>
    <w:rsid w:val="00780DAC"/>
    <w:rsid w:val="007822BA"/>
    <w:rsid w:val="0078356D"/>
    <w:rsid w:val="007943C9"/>
    <w:rsid w:val="007A0A92"/>
    <w:rsid w:val="007A0B92"/>
    <w:rsid w:val="007A20C8"/>
    <w:rsid w:val="007A3954"/>
    <w:rsid w:val="007B7391"/>
    <w:rsid w:val="007C2276"/>
    <w:rsid w:val="007C754E"/>
    <w:rsid w:val="007D038C"/>
    <w:rsid w:val="007D3867"/>
    <w:rsid w:val="007D50C5"/>
    <w:rsid w:val="007F35D7"/>
    <w:rsid w:val="008034BC"/>
    <w:rsid w:val="00811790"/>
    <w:rsid w:val="00811EE0"/>
    <w:rsid w:val="00834A98"/>
    <w:rsid w:val="00837B62"/>
    <w:rsid w:val="00840C91"/>
    <w:rsid w:val="008413D6"/>
    <w:rsid w:val="00845C8C"/>
    <w:rsid w:val="00856CDC"/>
    <w:rsid w:val="0086707A"/>
    <w:rsid w:val="008909EC"/>
    <w:rsid w:val="008A3AAB"/>
    <w:rsid w:val="008B190A"/>
    <w:rsid w:val="008C0334"/>
    <w:rsid w:val="008C5CAF"/>
    <w:rsid w:val="008D5147"/>
    <w:rsid w:val="008E0EB0"/>
    <w:rsid w:val="008E1E30"/>
    <w:rsid w:val="008E5652"/>
    <w:rsid w:val="008F1C3F"/>
    <w:rsid w:val="008F3438"/>
    <w:rsid w:val="00910622"/>
    <w:rsid w:val="00923919"/>
    <w:rsid w:val="00940041"/>
    <w:rsid w:val="0094512F"/>
    <w:rsid w:val="009469D8"/>
    <w:rsid w:val="00956078"/>
    <w:rsid w:val="00962A12"/>
    <w:rsid w:val="00966C5E"/>
    <w:rsid w:val="00970BB3"/>
    <w:rsid w:val="0097161F"/>
    <w:rsid w:val="0097691D"/>
    <w:rsid w:val="00981563"/>
    <w:rsid w:val="00983711"/>
    <w:rsid w:val="00984A52"/>
    <w:rsid w:val="00996D08"/>
    <w:rsid w:val="009971F8"/>
    <w:rsid w:val="009A6DA7"/>
    <w:rsid w:val="009B3F58"/>
    <w:rsid w:val="009C09A3"/>
    <w:rsid w:val="009C6556"/>
    <w:rsid w:val="009C7593"/>
    <w:rsid w:val="009D56C4"/>
    <w:rsid w:val="009D626F"/>
    <w:rsid w:val="009D73BC"/>
    <w:rsid w:val="009E0498"/>
    <w:rsid w:val="009E3090"/>
    <w:rsid w:val="009F6936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70E25"/>
    <w:rsid w:val="00A73B15"/>
    <w:rsid w:val="00A87C8C"/>
    <w:rsid w:val="00AB6367"/>
    <w:rsid w:val="00AC1D78"/>
    <w:rsid w:val="00AC31EA"/>
    <w:rsid w:val="00AD1B99"/>
    <w:rsid w:val="00AD4F15"/>
    <w:rsid w:val="00AF5AED"/>
    <w:rsid w:val="00B012F2"/>
    <w:rsid w:val="00B0316C"/>
    <w:rsid w:val="00B13736"/>
    <w:rsid w:val="00B2196C"/>
    <w:rsid w:val="00B22822"/>
    <w:rsid w:val="00B253C5"/>
    <w:rsid w:val="00B268D5"/>
    <w:rsid w:val="00B31DC6"/>
    <w:rsid w:val="00B31E1E"/>
    <w:rsid w:val="00B55F45"/>
    <w:rsid w:val="00B57056"/>
    <w:rsid w:val="00B61957"/>
    <w:rsid w:val="00B6249B"/>
    <w:rsid w:val="00B64ED8"/>
    <w:rsid w:val="00B741E4"/>
    <w:rsid w:val="00B752F6"/>
    <w:rsid w:val="00B82017"/>
    <w:rsid w:val="00B8245D"/>
    <w:rsid w:val="00B90787"/>
    <w:rsid w:val="00B95BB9"/>
    <w:rsid w:val="00B97772"/>
    <w:rsid w:val="00BB12A8"/>
    <w:rsid w:val="00BB343A"/>
    <w:rsid w:val="00BB4914"/>
    <w:rsid w:val="00BB641D"/>
    <w:rsid w:val="00BC369E"/>
    <w:rsid w:val="00BC6314"/>
    <w:rsid w:val="00BD033E"/>
    <w:rsid w:val="00BD1B3F"/>
    <w:rsid w:val="00BD6BC4"/>
    <w:rsid w:val="00BE654C"/>
    <w:rsid w:val="00BF2D27"/>
    <w:rsid w:val="00BF720D"/>
    <w:rsid w:val="00C01156"/>
    <w:rsid w:val="00C02799"/>
    <w:rsid w:val="00C14FB1"/>
    <w:rsid w:val="00C21248"/>
    <w:rsid w:val="00C22C28"/>
    <w:rsid w:val="00C269B4"/>
    <w:rsid w:val="00C4172B"/>
    <w:rsid w:val="00C4572D"/>
    <w:rsid w:val="00C54894"/>
    <w:rsid w:val="00C56F71"/>
    <w:rsid w:val="00C6152A"/>
    <w:rsid w:val="00C624AF"/>
    <w:rsid w:val="00C6611D"/>
    <w:rsid w:val="00C7643B"/>
    <w:rsid w:val="00C83D9A"/>
    <w:rsid w:val="00C852D7"/>
    <w:rsid w:val="00C93BD2"/>
    <w:rsid w:val="00C97B10"/>
    <w:rsid w:val="00CB6182"/>
    <w:rsid w:val="00CC430B"/>
    <w:rsid w:val="00CD043A"/>
    <w:rsid w:val="00CD3ED4"/>
    <w:rsid w:val="00CD5AA9"/>
    <w:rsid w:val="00CE7EB2"/>
    <w:rsid w:val="00CF42BE"/>
    <w:rsid w:val="00D005AC"/>
    <w:rsid w:val="00D15BFD"/>
    <w:rsid w:val="00D17303"/>
    <w:rsid w:val="00D23835"/>
    <w:rsid w:val="00D26F80"/>
    <w:rsid w:val="00D40EE6"/>
    <w:rsid w:val="00D42A32"/>
    <w:rsid w:val="00D45808"/>
    <w:rsid w:val="00D475DB"/>
    <w:rsid w:val="00D54898"/>
    <w:rsid w:val="00D77CD4"/>
    <w:rsid w:val="00D81013"/>
    <w:rsid w:val="00D86AA9"/>
    <w:rsid w:val="00D9457E"/>
    <w:rsid w:val="00D97F8E"/>
    <w:rsid w:val="00DA5B59"/>
    <w:rsid w:val="00DB0B90"/>
    <w:rsid w:val="00DC0DDF"/>
    <w:rsid w:val="00DC198D"/>
    <w:rsid w:val="00DC5B29"/>
    <w:rsid w:val="00DC72B5"/>
    <w:rsid w:val="00DD187D"/>
    <w:rsid w:val="00DD61C9"/>
    <w:rsid w:val="00DE0605"/>
    <w:rsid w:val="00DF45D1"/>
    <w:rsid w:val="00DF6455"/>
    <w:rsid w:val="00E009B6"/>
    <w:rsid w:val="00E014BF"/>
    <w:rsid w:val="00E071BB"/>
    <w:rsid w:val="00E07F0D"/>
    <w:rsid w:val="00E1053A"/>
    <w:rsid w:val="00E156FD"/>
    <w:rsid w:val="00E24080"/>
    <w:rsid w:val="00E2647B"/>
    <w:rsid w:val="00E26E11"/>
    <w:rsid w:val="00E40AAE"/>
    <w:rsid w:val="00E413EC"/>
    <w:rsid w:val="00E46577"/>
    <w:rsid w:val="00E53838"/>
    <w:rsid w:val="00E5471B"/>
    <w:rsid w:val="00E5496C"/>
    <w:rsid w:val="00E60241"/>
    <w:rsid w:val="00E64814"/>
    <w:rsid w:val="00E67ABF"/>
    <w:rsid w:val="00E81EDA"/>
    <w:rsid w:val="00E83BB2"/>
    <w:rsid w:val="00E8493C"/>
    <w:rsid w:val="00E91484"/>
    <w:rsid w:val="00E9398A"/>
    <w:rsid w:val="00E9428C"/>
    <w:rsid w:val="00EA25CE"/>
    <w:rsid w:val="00EA6990"/>
    <w:rsid w:val="00EB0037"/>
    <w:rsid w:val="00EB7DF4"/>
    <w:rsid w:val="00EC3F18"/>
    <w:rsid w:val="00EE1838"/>
    <w:rsid w:val="00EE57E4"/>
    <w:rsid w:val="00EE5CC5"/>
    <w:rsid w:val="00EF50E1"/>
    <w:rsid w:val="00EF6582"/>
    <w:rsid w:val="00F15F1C"/>
    <w:rsid w:val="00F16A5F"/>
    <w:rsid w:val="00F20E97"/>
    <w:rsid w:val="00F20EC1"/>
    <w:rsid w:val="00F20F6F"/>
    <w:rsid w:val="00F248A1"/>
    <w:rsid w:val="00F24DD9"/>
    <w:rsid w:val="00F3167F"/>
    <w:rsid w:val="00F31DF7"/>
    <w:rsid w:val="00F31E89"/>
    <w:rsid w:val="00F43D01"/>
    <w:rsid w:val="00F502F0"/>
    <w:rsid w:val="00F50623"/>
    <w:rsid w:val="00F51A44"/>
    <w:rsid w:val="00F665B0"/>
    <w:rsid w:val="00F67DC1"/>
    <w:rsid w:val="00F832E8"/>
    <w:rsid w:val="00F911CB"/>
    <w:rsid w:val="00F92BAD"/>
    <w:rsid w:val="00FB4F43"/>
    <w:rsid w:val="00FB50F0"/>
    <w:rsid w:val="00FC3E93"/>
    <w:rsid w:val="00FC52D2"/>
    <w:rsid w:val="00FD26F7"/>
    <w:rsid w:val="00FE0FB0"/>
    <w:rsid w:val="00FE29EB"/>
    <w:rsid w:val="00FF38A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E26E11"/>
    <w:pPr>
      <w:ind w:left="720"/>
      <w:contextualSpacing/>
    </w:pPr>
  </w:style>
  <w:style w:type="character" w:customStyle="1" w:styleId="doc-rollbutton-text">
    <w:name w:val="doc-roll__button-text"/>
    <w:basedOn w:val="a0"/>
    <w:rsid w:val="004F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3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1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3343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351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E5E5E5"/>
                <w:bottom w:val="none" w:sz="0" w:space="0" w:color="auto"/>
                <w:right w:val="none" w:sz="0" w:space="0" w:color="auto"/>
              </w:divBdr>
            </w:div>
          </w:divsChild>
        </w:div>
        <w:div w:id="844246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389">
              <w:marLeft w:val="0"/>
              <w:marRight w:val="150"/>
              <w:marTop w:val="150"/>
              <w:marBottom w:val="0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1076436962">
              <w:marLeft w:val="3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169">
              <w:marLeft w:val="0"/>
              <w:marRight w:val="0"/>
              <w:marTop w:val="36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7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286</cp:revision>
  <dcterms:created xsi:type="dcterms:W3CDTF">2023-04-03T18:23:00Z</dcterms:created>
  <dcterms:modified xsi:type="dcterms:W3CDTF">2023-06-26T15:55:00Z</dcterms:modified>
</cp:coreProperties>
</file>