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6DA" w:rsidRDefault="00532252" w:rsidP="00A8284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</w:t>
      </w:r>
      <w:r w:rsidR="005829F9">
        <w:rPr>
          <w:rFonts w:ascii="Times New Roman" w:hAnsi="Times New Roman"/>
          <w:b/>
          <w:sz w:val="24"/>
          <w:szCs w:val="24"/>
        </w:rPr>
        <w:t>урнал</w:t>
      </w:r>
      <w:r w:rsidR="00A8284A" w:rsidRPr="00A8284A">
        <w:rPr>
          <w:rFonts w:ascii="Times New Roman" w:hAnsi="Times New Roman"/>
          <w:b/>
          <w:sz w:val="24"/>
          <w:szCs w:val="24"/>
        </w:rPr>
        <w:t xml:space="preserve"> регистрации трудовых договоров и дополнительных соглашений к ним</w:t>
      </w:r>
    </w:p>
    <w:p w:rsidR="00532252" w:rsidRPr="00A8284A" w:rsidRDefault="00532252" w:rsidP="00A8284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"</w:t>
      </w:r>
      <w:r>
        <w:rPr>
          <w:rFonts w:ascii="Times New Roman" w:hAnsi="Times New Roman"/>
          <w:b/>
          <w:sz w:val="24"/>
          <w:szCs w:val="24"/>
          <w:lang w:val="en-US"/>
        </w:rPr>
        <w:t>P</w:t>
      </w:r>
      <w:r w:rsidR="00CC5862">
        <w:rPr>
          <w:rFonts w:ascii="Times New Roman" w:hAnsi="Times New Roman"/>
          <w:b/>
          <w:sz w:val="24"/>
          <w:szCs w:val="24"/>
          <w:lang w:val="en-US"/>
        </w:rPr>
        <w:t>p</w:t>
      </w:r>
      <w:r>
        <w:rPr>
          <w:rFonts w:ascii="Times New Roman" w:hAnsi="Times New Roman"/>
          <w:b/>
          <w:sz w:val="24"/>
          <w:szCs w:val="24"/>
          <w:lang w:val="en-US"/>
        </w:rPr>
        <w:t>t.ru</w:t>
      </w:r>
      <w:r>
        <w:rPr>
          <w:rFonts w:ascii="Times New Roman" w:hAnsi="Times New Roman"/>
          <w:b/>
          <w:sz w:val="24"/>
          <w:szCs w:val="24"/>
        </w:rPr>
        <w:t>"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1334"/>
        <w:gridCol w:w="1075"/>
        <w:gridCol w:w="1600"/>
        <w:gridCol w:w="1508"/>
        <w:gridCol w:w="2022"/>
        <w:gridCol w:w="1350"/>
        <w:gridCol w:w="1888"/>
        <w:gridCol w:w="2025"/>
        <w:gridCol w:w="1739"/>
      </w:tblGrid>
      <w:tr w:rsidR="00A8284A" w:rsidRPr="00F254B2" w:rsidTr="00F254B2">
        <w:tc>
          <w:tcPr>
            <w:tcW w:w="603" w:type="dxa"/>
            <w:shd w:val="clear" w:color="auto" w:fill="auto"/>
          </w:tcPr>
          <w:p w:rsidR="00A8284A" w:rsidRPr="00F254B2" w:rsidRDefault="00A8284A" w:rsidP="00F254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54B2">
              <w:rPr>
                <w:rFonts w:ascii="Times New Roman" w:hAnsi="Times New Roman"/>
              </w:rPr>
              <w:t>№ п/п</w:t>
            </w:r>
          </w:p>
        </w:tc>
        <w:tc>
          <w:tcPr>
            <w:tcW w:w="1335" w:type="dxa"/>
            <w:shd w:val="clear" w:color="auto" w:fill="auto"/>
          </w:tcPr>
          <w:p w:rsidR="00A8284A" w:rsidRPr="00F254B2" w:rsidRDefault="00A8284A" w:rsidP="00F254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54B2">
              <w:rPr>
                <w:rFonts w:ascii="Times New Roman" w:hAnsi="Times New Roman"/>
              </w:rPr>
              <w:t>Дата заключения договора</w:t>
            </w:r>
          </w:p>
        </w:tc>
        <w:tc>
          <w:tcPr>
            <w:tcW w:w="1077" w:type="dxa"/>
            <w:shd w:val="clear" w:color="auto" w:fill="auto"/>
          </w:tcPr>
          <w:p w:rsidR="00A8284A" w:rsidRPr="00F254B2" w:rsidRDefault="00A8284A" w:rsidP="00F254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54B2">
              <w:rPr>
                <w:rFonts w:ascii="Times New Roman" w:hAnsi="Times New Roman"/>
              </w:rPr>
              <w:t>№ договора</w:t>
            </w:r>
          </w:p>
        </w:tc>
        <w:tc>
          <w:tcPr>
            <w:tcW w:w="1643" w:type="dxa"/>
            <w:shd w:val="clear" w:color="auto" w:fill="auto"/>
          </w:tcPr>
          <w:p w:rsidR="00A8284A" w:rsidRPr="00F254B2" w:rsidRDefault="00A8284A" w:rsidP="00F254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54B2">
              <w:rPr>
                <w:rFonts w:ascii="Times New Roman" w:hAnsi="Times New Roman"/>
              </w:rPr>
              <w:t>Ф</w:t>
            </w:r>
            <w:r w:rsidR="005F571F" w:rsidRPr="00F254B2">
              <w:rPr>
                <w:rFonts w:ascii="Times New Roman" w:hAnsi="Times New Roman"/>
              </w:rPr>
              <w:t>.</w:t>
            </w:r>
            <w:r w:rsidRPr="00F254B2">
              <w:rPr>
                <w:rFonts w:ascii="Times New Roman" w:hAnsi="Times New Roman"/>
              </w:rPr>
              <w:t>И</w:t>
            </w:r>
            <w:r w:rsidR="005F571F" w:rsidRPr="00F254B2">
              <w:rPr>
                <w:rFonts w:ascii="Times New Roman" w:hAnsi="Times New Roman"/>
              </w:rPr>
              <w:t>.</w:t>
            </w:r>
            <w:r w:rsidRPr="00F254B2">
              <w:rPr>
                <w:rFonts w:ascii="Times New Roman" w:hAnsi="Times New Roman"/>
              </w:rPr>
              <w:t>О</w:t>
            </w:r>
            <w:r w:rsidR="005F571F" w:rsidRPr="00F254B2">
              <w:rPr>
                <w:rFonts w:ascii="Times New Roman" w:hAnsi="Times New Roman"/>
              </w:rPr>
              <w:t>.</w:t>
            </w:r>
            <w:r w:rsidRPr="00F254B2">
              <w:rPr>
                <w:rFonts w:ascii="Times New Roman" w:hAnsi="Times New Roman"/>
              </w:rPr>
              <w:t xml:space="preserve"> работника, с которым заключен договор</w:t>
            </w:r>
          </w:p>
        </w:tc>
        <w:tc>
          <w:tcPr>
            <w:tcW w:w="1515" w:type="dxa"/>
            <w:shd w:val="clear" w:color="auto" w:fill="auto"/>
          </w:tcPr>
          <w:p w:rsidR="00A8284A" w:rsidRPr="00F254B2" w:rsidRDefault="00A8284A" w:rsidP="00F254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54B2">
              <w:rPr>
                <w:rFonts w:ascii="Times New Roman" w:hAnsi="Times New Roman"/>
              </w:rPr>
              <w:t>Должность работника</w:t>
            </w:r>
          </w:p>
        </w:tc>
        <w:tc>
          <w:tcPr>
            <w:tcW w:w="1868" w:type="dxa"/>
            <w:shd w:val="clear" w:color="auto" w:fill="auto"/>
          </w:tcPr>
          <w:p w:rsidR="00A8284A" w:rsidRPr="00F254B2" w:rsidRDefault="00A8284A" w:rsidP="00F254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54B2">
              <w:rPr>
                <w:rFonts w:ascii="Times New Roman" w:hAnsi="Times New Roman"/>
              </w:rPr>
              <w:t>Название отдела</w:t>
            </w:r>
          </w:p>
        </w:tc>
        <w:tc>
          <w:tcPr>
            <w:tcW w:w="1350" w:type="dxa"/>
            <w:shd w:val="clear" w:color="auto" w:fill="auto"/>
          </w:tcPr>
          <w:p w:rsidR="00A8284A" w:rsidRPr="00F254B2" w:rsidRDefault="00A8284A" w:rsidP="00F254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54B2">
              <w:rPr>
                <w:rFonts w:ascii="Times New Roman" w:hAnsi="Times New Roman"/>
              </w:rPr>
              <w:t>Срок действия договора</w:t>
            </w:r>
          </w:p>
        </w:tc>
        <w:tc>
          <w:tcPr>
            <w:tcW w:w="1888" w:type="dxa"/>
            <w:shd w:val="clear" w:color="auto" w:fill="auto"/>
          </w:tcPr>
          <w:p w:rsidR="00A8284A" w:rsidRPr="00F254B2" w:rsidRDefault="00A8284A" w:rsidP="00F254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54B2">
              <w:rPr>
                <w:rFonts w:ascii="Times New Roman" w:hAnsi="Times New Roman"/>
              </w:rPr>
              <w:t>Характер договора</w:t>
            </w:r>
          </w:p>
        </w:tc>
        <w:tc>
          <w:tcPr>
            <w:tcW w:w="2070" w:type="dxa"/>
            <w:shd w:val="clear" w:color="auto" w:fill="auto"/>
          </w:tcPr>
          <w:p w:rsidR="00A8284A" w:rsidRPr="00F254B2" w:rsidRDefault="00A8284A" w:rsidP="00F254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54B2">
              <w:rPr>
                <w:rFonts w:ascii="Times New Roman" w:hAnsi="Times New Roman"/>
              </w:rPr>
              <w:t>Перечень допсоглашений к договору</w:t>
            </w:r>
          </w:p>
        </w:tc>
        <w:tc>
          <w:tcPr>
            <w:tcW w:w="1785" w:type="dxa"/>
            <w:shd w:val="clear" w:color="auto" w:fill="auto"/>
          </w:tcPr>
          <w:p w:rsidR="00A8284A" w:rsidRPr="00F254B2" w:rsidRDefault="00A8284A" w:rsidP="00F254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54B2">
              <w:rPr>
                <w:rFonts w:ascii="Times New Roman" w:hAnsi="Times New Roman"/>
              </w:rPr>
              <w:t>Примечание</w:t>
            </w:r>
          </w:p>
        </w:tc>
      </w:tr>
      <w:tr w:rsidR="00A8284A" w:rsidRPr="00F254B2" w:rsidTr="00F254B2">
        <w:tc>
          <w:tcPr>
            <w:tcW w:w="603" w:type="dxa"/>
            <w:shd w:val="clear" w:color="auto" w:fill="auto"/>
          </w:tcPr>
          <w:p w:rsidR="00A8284A" w:rsidRPr="00F254B2" w:rsidRDefault="00A8284A" w:rsidP="00F254B2">
            <w:pPr>
              <w:spacing w:after="0" w:line="240" w:lineRule="auto"/>
              <w:rPr>
                <w:rFonts w:ascii="Times New Roman" w:hAnsi="Times New Roman"/>
              </w:rPr>
            </w:pPr>
            <w:r w:rsidRPr="00F254B2">
              <w:rPr>
                <w:rFonts w:ascii="Times New Roman" w:hAnsi="Times New Roman"/>
              </w:rPr>
              <w:t>1</w:t>
            </w:r>
          </w:p>
        </w:tc>
        <w:tc>
          <w:tcPr>
            <w:tcW w:w="1335" w:type="dxa"/>
            <w:shd w:val="clear" w:color="auto" w:fill="auto"/>
          </w:tcPr>
          <w:p w:rsidR="00A8284A" w:rsidRPr="00A04C37" w:rsidRDefault="009C186F" w:rsidP="00A04C3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05.05.201</w:t>
            </w:r>
            <w:r w:rsidR="00A04C37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1077" w:type="dxa"/>
            <w:shd w:val="clear" w:color="auto" w:fill="auto"/>
          </w:tcPr>
          <w:p w:rsidR="00A8284A" w:rsidRPr="00F254B2" w:rsidRDefault="009C186F" w:rsidP="00F254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001-ТД</w:t>
            </w:r>
          </w:p>
        </w:tc>
        <w:tc>
          <w:tcPr>
            <w:tcW w:w="1643" w:type="dxa"/>
            <w:shd w:val="clear" w:color="auto" w:fill="auto"/>
          </w:tcPr>
          <w:p w:rsidR="00A8284A" w:rsidRPr="00F254B2" w:rsidRDefault="009C186F" w:rsidP="00F254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Петров Порфирий Петрович</w:t>
            </w:r>
          </w:p>
        </w:tc>
        <w:tc>
          <w:tcPr>
            <w:tcW w:w="1515" w:type="dxa"/>
            <w:shd w:val="clear" w:color="auto" w:fill="auto"/>
          </w:tcPr>
          <w:p w:rsidR="00A8284A" w:rsidRPr="00F254B2" w:rsidRDefault="00A8284A" w:rsidP="00F254B2">
            <w:pPr>
              <w:spacing w:after="0" w:line="240" w:lineRule="auto"/>
              <w:rPr>
                <w:rFonts w:ascii="Times New Roman" w:hAnsi="Times New Roman"/>
              </w:rPr>
            </w:pPr>
            <w:r w:rsidRPr="00F254B2">
              <w:rPr>
                <w:rFonts w:ascii="Times New Roman" w:hAnsi="Times New Roman"/>
              </w:rPr>
              <w:t>Генеральный директор</w:t>
            </w:r>
          </w:p>
        </w:tc>
        <w:tc>
          <w:tcPr>
            <w:tcW w:w="1868" w:type="dxa"/>
            <w:shd w:val="clear" w:color="auto" w:fill="auto"/>
          </w:tcPr>
          <w:p w:rsidR="00A8284A" w:rsidRPr="00F254B2" w:rsidRDefault="00A8284A" w:rsidP="00F254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A8284A" w:rsidRPr="00F254B2" w:rsidRDefault="009C186F" w:rsidP="00971B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05.05.202</w:t>
            </w:r>
            <w:r w:rsidR="00971BE2">
              <w:rPr>
                <w:rFonts w:ascii="Times New Roman" w:hAnsi="Times New Roman"/>
              </w:rPr>
              <w:t>3</w:t>
            </w:r>
          </w:p>
        </w:tc>
        <w:tc>
          <w:tcPr>
            <w:tcW w:w="1888" w:type="dxa"/>
            <w:shd w:val="clear" w:color="auto" w:fill="auto"/>
          </w:tcPr>
          <w:p w:rsidR="00A8284A" w:rsidRPr="00F254B2" w:rsidRDefault="00A8284A" w:rsidP="00F254B2">
            <w:pPr>
              <w:spacing w:after="0" w:line="240" w:lineRule="auto"/>
              <w:rPr>
                <w:rFonts w:ascii="Times New Roman" w:hAnsi="Times New Roman"/>
              </w:rPr>
            </w:pPr>
            <w:r w:rsidRPr="00F254B2">
              <w:rPr>
                <w:rFonts w:ascii="Times New Roman" w:hAnsi="Times New Roman"/>
              </w:rPr>
              <w:t>Основной</w:t>
            </w:r>
          </w:p>
        </w:tc>
        <w:tc>
          <w:tcPr>
            <w:tcW w:w="2070" w:type="dxa"/>
            <w:shd w:val="clear" w:color="auto" w:fill="auto"/>
          </w:tcPr>
          <w:p w:rsidR="00A8284A" w:rsidRPr="00F254B2" w:rsidRDefault="00A8284A" w:rsidP="00F254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5" w:type="dxa"/>
            <w:shd w:val="clear" w:color="auto" w:fill="auto"/>
          </w:tcPr>
          <w:p w:rsidR="00A8284A" w:rsidRPr="00F254B2" w:rsidRDefault="00A8284A" w:rsidP="00F254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8284A" w:rsidRPr="00F254B2" w:rsidTr="00F254B2">
        <w:tc>
          <w:tcPr>
            <w:tcW w:w="603" w:type="dxa"/>
            <w:shd w:val="clear" w:color="auto" w:fill="auto"/>
          </w:tcPr>
          <w:p w:rsidR="00A8284A" w:rsidRPr="00F254B2" w:rsidRDefault="00A8284A" w:rsidP="00F254B2">
            <w:pPr>
              <w:spacing w:after="0" w:line="240" w:lineRule="auto"/>
              <w:rPr>
                <w:rFonts w:ascii="Times New Roman" w:hAnsi="Times New Roman"/>
              </w:rPr>
            </w:pPr>
            <w:r w:rsidRPr="00F254B2">
              <w:rPr>
                <w:rFonts w:ascii="Times New Roman" w:hAnsi="Times New Roman"/>
              </w:rPr>
              <w:t>2</w:t>
            </w:r>
          </w:p>
        </w:tc>
        <w:tc>
          <w:tcPr>
            <w:tcW w:w="1335" w:type="dxa"/>
            <w:shd w:val="clear" w:color="auto" w:fill="auto"/>
          </w:tcPr>
          <w:p w:rsidR="00A8284A" w:rsidRPr="00A04C37" w:rsidRDefault="009C186F" w:rsidP="00A04C3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01.03.20</w:t>
            </w:r>
            <w:r w:rsidR="00A04C37"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1077" w:type="dxa"/>
            <w:shd w:val="clear" w:color="auto" w:fill="auto"/>
          </w:tcPr>
          <w:p w:rsidR="00A8284A" w:rsidRPr="00F254B2" w:rsidRDefault="009C186F" w:rsidP="00F254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</w:t>
            </w:r>
            <w:r w:rsidR="00A8284A" w:rsidRPr="00F254B2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-ТД</w:t>
            </w:r>
          </w:p>
        </w:tc>
        <w:tc>
          <w:tcPr>
            <w:tcW w:w="1643" w:type="dxa"/>
            <w:shd w:val="clear" w:color="auto" w:fill="auto"/>
          </w:tcPr>
          <w:p w:rsidR="00A8284A" w:rsidRPr="00F254B2" w:rsidRDefault="00A3493F" w:rsidP="00A349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 Иван Иванович</w:t>
            </w:r>
          </w:p>
        </w:tc>
        <w:tc>
          <w:tcPr>
            <w:tcW w:w="1515" w:type="dxa"/>
            <w:shd w:val="clear" w:color="auto" w:fill="auto"/>
          </w:tcPr>
          <w:p w:rsidR="00A8284A" w:rsidRPr="00F254B2" w:rsidRDefault="00A8284A" w:rsidP="00F254B2">
            <w:pPr>
              <w:spacing w:after="0" w:line="240" w:lineRule="auto"/>
              <w:rPr>
                <w:rFonts w:ascii="Times New Roman" w:hAnsi="Times New Roman"/>
              </w:rPr>
            </w:pPr>
            <w:r w:rsidRPr="00F254B2">
              <w:rPr>
                <w:rFonts w:ascii="Times New Roman" w:hAnsi="Times New Roman"/>
              </w:rPr>
              <w:t>Главный бухгалтер</w:t>
            </w:r>
          </w:p>
        </w:tc>
        <w:tc>
          <w:tcPr>
            <w:tcW w:w="1868" w:type="dxa"/>
            <w:shd w:val="clear" w:color="auto" w:fill="auto"/>
          </w:tcPr>
          <w:p w:rsidR="00A8284A" w:rsidRPr="00F254B2" w:rsidRDefault="00A8284A" w:rsidP="00F254B2">
            <w:pPr>
              <w:spacing w:after="0" w:line="240" w:lineRule="auto"/>
              <w:rPr>
                <w:rFonts w:ascii="Times New Roman" w:hAnsi="Times New Roman"/>
              </w:rPr>
            </w:pPr>
            <w:r w:rsidRPr="00F254B2">
              <w:rPr>
                <w:rFonts w:ascii="Times New Roman" w:hAnsi="Times New Roman"/>
              </w:rPr>
              <w:t>Бухгалтерия</w:t>
            </w:r>
          </w:p>
        </w:tc>
        <w:tc>
          <w:tcPr>
            <w:tcW w:w="1350" w:type="dxa"/>
            <w:shd w:val="clear" w:color="auto" w:fill="auto"/>
          </w:tcPr>
          <w:p w:rsidR="00A8284A" w:rsidRPr="00F254B2" w:rsidRDefault="00A8284A" w:rsidP="00F254B2">
            <w:pPr>
              <w:spacing w:after="0" w:line="240" w:lineRule="auto"/>
              <w:rPr>
                <w:rFonts w:ascii="Times New Roman" w:hAnsi="Times New Roman"/>
              </w:rPr>
            </w:pPr>
            <w:r w:rsidRPr="00F254B2">
              <w:rPr>
                <w:rFonts w:ascii="Times New Roman" w:hAnsi="Times New Roman"/>
              </w:rPr>
              <w:t>Бессрочный</w:t>
            </w:r>
          </w:p>
        </w:tc>
        <w:tc>
          <w:tcPr>
            <w:tcW w:w="1888" w:type="dxa"/>
            <w:shd w:val="clear" w:color="auto" w:fill="auto"/>
          </w:tcPr>
          <w:p w:rsidR="00A8284A" w:rsidRPr="00F254B2" w:rsidRDefault="00A8284A" w:rsidP="00F254B2">
            <w:pPr>
              <w:spacing w:after="0" w:line="240" w:lineRule="auto"/>
              <w:rPr>
                <w:rFonts w:ascii="Times New Roman" w:hAnsi="Times New Roman"/>
              </w:rPr>
            </w:pPr>
            <w:r w:rsidRPr="00F254B2">
              <w:rPr>
                <w:rFonts w:ascii="Times New Roman" w:hAnsi="Times New Roman"/>
              </w:rPr>
              <w:t>Основной</w:t>
            </w:r>
          </w:p>
        </w:tc>
        <w:tc>
          <w:tcPr>
            <w:tcW w:w="2070" w:type="dxa"/>
            <w:shd w:val="clear" w:color="auto" w:fill="auto"/>
          </w:tcPr>
          <w:p w:rsidR="00A8284A" w:rsidRPr="00F254B2" w:rsidRDefault="009C186F" w:rsidP="004E78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 от 20.03.20</w:t>
            </w:r>
            <w:r w:rsidR="004E78B6">
              <w:rPr>
                <w:rFonts w:ascii="Times New Roman" w:hAnsi="Times New Roman"/>
              </w:rPr>
              <w:t>20</w:t>
            </w:r>
            <w:r w:rsidR="005F571F" w:rsidRPr="00F254B2">
              <w:rPr>
                <w:rFonts w:ascii="Times New Roman" w:hAnsi="Times New Roman"/>
              </w:rPr>
              <w:t> —</w:t>
            </w:r>
            <w:r w:rsidR="00A8284A" w:rsidRPr="00F254B2">
              <w:rPr>
                <w:rFonts w:ascii="Times New Roman" w:hAnsi="Times New Roman"/>
              </w:rPr>
              <w:t xml:space="preserve"> об изменении режима работы</w:t>
            </w:r>
            <w:r>
              <w:rPr>
                <w:rFonts w:ascii="Times New Roman" w:hAnsi="Times New Roman"/>
              </w:rPr>
              <w:t xml:space="preserve"> и заработной платы</w:t>
            </w:r>
          </w:p>
        </w:tc>
        <w:tc>
          <w:tcPr>
            <w:tcW w:w="1785" w:type="dxa"/>
            <w:shd w:val="clear" w:color="auto" w:fill="auto"/>
          </w:tcPr>
          <w:p w:rsidR="00A8284A" w:rsidRPr="00F254B2" w:rsidRDefault="00A8284A" w:rsidP="00F254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8284A" w:rsidRPr="00F254B2" w:rsidTr="00F254B2">
        <w:tc>
          <w:tcPr>
            <w:tcW w:w="603" w:type="dxa"/>
            <w:shd w:val="clear" w:color="auto" w:fill="auto"/>
          </w:tcPr>
          <w:p w:rsidR="00A8284A" w:rsidRPr="00F254B2" w:rsidRDefault="00A8284A" w:rsidP="00F254B2">
            <w:pPr>
              <w:spacing w:after="0" w:line="240" w:lineRule="auto"/>
              <w:rPr>
                <w:rFonts w:ascii="Times New Roman" w:hAnsi="Times New Roman"/>
              </w:rPr>
            </w:pPr>
            <w:r w:rsidRPr="00F254B2">
              <w:rPr>
                <w:rFonts w:ascii="Times New Roman" w:hAnsi="Times New Roman"/>
              </w:rPr>
              <w:t>3</w:t>
            </w:r>
          </w:p>
        </w:tc>
        <w:tc>
          <w:tcPr>
            <w:tcW w:w="1335" w:type="dxa"/>
            <w:shd w:val="clear" w:color="auto" w:fill="auto"/>
          </w:tcPr>
          <w:p w:rsidR="00A8284A" w:rsidRPr="00A04C37" w:rsidRDefault="009C186F" w:rsidP="00A04C3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11.11.202</w:t>
            </w:r>
            <w:r w:rsidR="00A04C37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077" w:type="dxa"/>
            <w:shd w:val="clear" w:color="auto" w:fill="auto"/>
          </w:tcPr>
          <w:p w:rsidR="00A8284A" w:rsidRPr="00F254B2" w:rsidRDefault="009C186F" w:rsidP="00F254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</w:t>
            </w:r>
            <w:r w:rsidR="00A8284A" w:rsidRPr="00F254B2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-ТД</w:t>
            </w:r>
          </w:p>
        </w:tc>
        <w:tc>
          <w:tcPr>
            <w:tcW w:w="1643" w:type="dxa"/>
            <w:shd w:val="clear" w:color="auto" w:fill="auto"/>
          </w:tcPr>
          <w:p w:rsidR="00A8284A" w:rsidRPr="00F254B2" w:rsidRDefault="00B4595E" w:rsidP="009C18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Сергеев Сергей Сергеевич</w:t>
            </w:r>
          </w:p>
        </w:tc>
        <w:tc>
          <w:tcPr>
            <w:tcW w:w="1515" w:type="dxa"/>
            <w:shd w:val="clear" w:color="auto" w:fill="auto"/>
          </w:tcPr>
          <w:p w:rsidR="00A8284A" w:rsidRPr="00F254B2" w:rsidRDefault="009C186F" w:rsidP="00F254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</w:t>
            </w:r>
            <w:r w:rsidR="00A8284A" w:rsidRPr="00F254B2">
              <w:rPr>
                <w:rFonts w:ascii="Times New Roman" w:hAnsi="Times New Roman"/>
              </w:rPr>
              <w:t xml:space="preserve"> отдела кадров</w:t>
            </w:r>
          </w:p>
        </w:tc>
        <w:tc>
          <w:tcPr>
            <w:tcW w:w="1868" w:type="dxa"/>
            <w:shd w:val="clear" w:color="auto" w:fill="auto"/>
          </w:tcPr>
          <w:p w:rsidR="00A8284A" w:rsidRPr="00F254B2" w:rsidRDefault="00A8284A" w:rsidP="00F254B2">
            <w:pPr>
              <w:spacing w:after="0" w:line="240" w:lineRule="auto"/>
              <w:rPr>
                <w:rFonts w:ascii="Times New Roman" w:hAnsi="Times New Roman"/>
              </w:rPr>
            </w:pPr>
            <w:r w:rsidRPr="00F254B2">
              <w:rPr>
                <w:rFonts w:ascii="Times New Roman" w:hAnsi="Times New Roman"/>
              </w:rPr>
              <w:t>Отдел кадров</w:t>
            </w:r>
          </w:p>
        </w:tc>
        <w:tc>
          <w:tcPr>
            <w:tcW w:w="1350" w:type="dxa"/>
            <w:shd w:val="clear" w:color="auto" w:fill="auto"/>
          </w:tcPr>
          <w:p w:rsidR="00A8284A" w:rsidRPr="00F254B2" w:rsidRDefault="00A8284A" w:rsidP="00F254B2">
            <w:pPr>
              <w:spacing w:after="0" w:line="240" w:lineRule="auto"/>
              <w:rPr>
                <w:rFonts w:ascii="Times New Roman" w:hAnsi="Times New Roman"/>
              </w:rPr>
            </w:pPr>
            <w:r w:rsidRPr="00F254B2">
              <w:rPr>
                <w:rFonts w:ascii="Times New Roman" w:hAnsi="Times New Roman"/>
              </w:rPr>
              <w:t>Бессрочный</w:t>
            </w:r>
          </w:p>
        </w:tc>
        <w:tc>
          <w:tcPr>
            <w:tcW w:w="1888" w:type="dxa"/>
            <w:shd w:val="clear" w:color="auto" w:fill="auto"/>
          </w:tcPr>
          <w:p w:rsidR="00A8284A" w:rsidRPr="00F254B2" w:rsidRDefault="00A8284A" w:rsidP="00F254B2">
            <w:pPr>
              <w:spacing w:after="0" w:line="240" w:lineRule="auto"/>
              <w:rPr>
                <w:rFonts w:ascii="Times New Roman" w:hAnsi="Times New Roman"/>
              </w:rPr>
            </w:pPr>
            <w:r w:rsidRPr="00F254B2">
              <w:rPr>
                <w:rFonts w:ascii="Times New Roman" w:hAnsi="Times New Roman"/>
              </w:rPr>
              <w:t>По совместительству</w:t>
            </w:r>
          </w:p>
        </w:tc>
        <w:tc>
          <w:tcPr>
            <w:tcW w:w="2070" w:type="dxa"/>
            <w:shd w:val="clear" w:color="auto" w:fill="auto"/>
          </w:tcPr>
          <w:p w:rsidR="00A8284A" w:rsidRPr="00F254B2" w:rsidRDefault="00A8284A" w:rsidP="00F254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5" w:type="dxa"/>
            <w:shd w:val="clear" w:color="auto" w:fill="auto"/>
          </w:tcPr>
          <w:p w:rsidR="00A8284A" w:rsidRPr="00F254B2" w:rsidRDefault="009C186F" w:rsidP="004E78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расторгнут 28.12.202</w:t>
            </w:r>
            <w:r w:rsidR="004E78B6">
              <w:rPr>
                <w:rFonts w:ascii="Times New Roman" w:hAnsi="Times New Roman"/>
              </w:rPr>
              <w:t>2</w:t>
            </w:r>
            <w:bookmarkStart w:id="0" w:name="_GoBack"/>
            <w:bookmarkEnd w:id="0"/>
            <w:r w:rsidR="004E78B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г. по соглашению сторон</w:t>
            </w:r>
          </w:p>
        </w:tc>
      </w:tr>
      <w:tr w:rsidR="00A8284A" w:rsidRPr="00F254B2" w:rsidTr="00F254B2">
        <w:tc>
          <w:tcPr>
            <w:tcW w:w="603" w:type="dxa"/>
            <w:shd w:val="clear" w:color="auto" w:fill="auto"/>
          </w:tcPr>
          <w:p w:rsidR="00A8284A" w:rsidRPr="00F254B2" w:rsidRDefault="00A8284A" w:rsidP="00F254B2">
            <w:pPr>
              <w:spacing w:after="0" w:line="240" w:lineRule="auto"/>
              <w:rPr>
                <w:rFonts w:ascii="Times New Roman" w:hAnsi="Times New Roman"/>
              </w:rPr>
            </w:pPr>
            <w:r w:rsidRPr="00F254B2">
              <w:rPr>
                <w:rFonts w:ascii="Times New Roman" w:hAnsi="Times New Roman"/>
              </w:rPr>
              <w:t>4</w:t>
            </w:r>
          </w:p>
        </w:tc>
        <w:tc>
          <w:tcPr>
            <w:tcW w:w="1335" w:type="dxa"/>
            <w:shd w:val="clear" w:color="auto" w:fill="auto"/>
          </w:tcPr>
          <w:p w:rsidR="00A8284A" w:rsidRPr="0082420A" w:rsidRDefault="009831F9" w:rsidP="008242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  <w:r w:rsidR="009C186F">
              <w:rPr>
                <w:rFonts w:ascii="Times New Roman" w:hAnsi="Times New Roman"/>
              </w:rPr>
              <w:t>1</w:t>
            </w:r>
            <w:r w:rsidR="0082420A">
              <w:rPr>
                <w:rFonts w:ascii="Times New Roman" w:hAnsi="Times New Roman"/>
              </w:rPr>
              <w:t>2</w:t>
            </w:r>
            <w:r w:rsidR="009C186F">
              <w:rPr>
                <w:rFonts w:ascii="Times New Roman" w:hAnsi="Times New Roman"/>
              </w:rPr>
              <w:t>.202</w:t>
            </w:r>
            <w:r w:rsidR="00A04C37" w:rsidRPr="0082420A">
              <w:rPr>
                <w:rFonts w:ascii="Times New Roman" w:hAnsi="Times New Roman"/>
              </w:rPr>
              <w:t>2</w:t>
            </w:r>
          </w:p>
        </w:tc>
        <w:tc>
          <w:tcPr>
            <w:tcW w:w="1077" w:type="dxa"/>
            <w:shd w:val="clear" w:color="auto" w:fill="auto"/>
          </w:tcPr>
          <w:p w:rsidR="00A8284A" w:rsidRPr="00F254B2" w:rsidRDefault="009C186F" w:rsidP="00F254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</w:t>
            </w:r>
            <w:r w:rsidR="00A8284A" w:rsidRPr="00F254B2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-ТД</w:t>
            </w:r>
          </w:p>
        </w:tc>
        <w:tc>
          <w:tcPr>
            <w:tcW w:w="1643" w:type="dxa"/>
            <w:shd w:val="clear" w:color="auto" w:fill="auto"/>
          </w:tcPr>
          <w:p w:rsidR="00A8284A" w:rsidRPr="00F254B2" w:rsidRDefault="00A04C37" w:rsidP="009C186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04C37">
              <w:rPr>
                <w:rFonts w:ascii="Times New Roman" w:hAnsi="Times New Roman"/>
              </w:rPr>
              <w:t>Пэпэтэшин</w:t>
            </w:r>
            <w:proofErr w:type="spellEnd"/>
            <w:r w:rsidRPr="00A04C37">
              <w:rPr>
                <w:rFonts w:ascii="Times New Roman" w:hAnsi="Times New Roman"/>
              </w:rPr>
              <w:t xml:space="preserve"> Петр Петрович</w:t>
            </w:r>
          </w:p>
        </w:tc>
        <w:tc>
          <w:tcPr>
            <w:tcW w:w="1515" w:type="dxa"/>
            <w:shd w:val="clear" w:color="auto" w:fill="auto"/>
          </w:tcPr>
          <w:p w:rsidR="00A8284A" w:rsidRPr="00F254B2" w:rsidRDefault="00A8284A" w:rsidP="009C186F">
            <w:pPr>
              <w:spacing w:after="0" w:line="240" w:lineRule="auto"/>
              <w:rPr>
                <w:rFonts w:ascii="Times New Roman" w:hAnsi="Times New Roman"/>
              </w:rPr>
            </w:pPr>
            <w:r w:rsidRPr="00F254B2">
              <w:rPr>
                <w:rFonts w:ascii="Times New Roman" w:hAnsi="Times New Roman"/>
              </w:rPr>
              <w:t xml:space="preserve">Главный </w:t>
            </w:r>
            <w:r w:rsidR="009C186F">
              <w:rPr>
                <w:rFonts w:ascii="Times New Roman" w:hAnsi="Times New Roman"/>
              </w:rPr>
              <w:t>инженер</w:t>
            </w:r>
          </w:p>
        </w:tc>
        <w:tc>
          <w:tcPr>
            <w:tcW w:w="1868" w:type="dxa"/>
            <w:shd w:val="clear" w:color="auto" w:fill="auto"/>
          </w:tcPr>
          <w:p w:rsidR="00A8284A" w:rsidRPr="00F254B2" w:rsidRDefault="009C186F" w:rsidP="00F254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Производственный</w:t>
            </w:r>
            <w:r w:rsidR="00A8284A" w:rsidRPr="00F254B2">
              <w:rPr>
                <w:rFonts w:ascii="Times New Roman" w:hAnsi="Times New Roman"/>
              </w:rPr>
              <w:t xml:space="preserve"> отдел</w:t>
            </w:r>
          </w:p>
        </w:tc>
        <w:tc>
          <w:tcPr>
            <w:tcW w:w="1350" w:type="dxa"/>
            <w:shd w:val="clear" w:color="auto" w:fill="auto"/>
          </w:tcPr>
          <w:p w:rsidR="00A8284A" w:rsidRPr="00F254B2" w:rsidRDefault="00A8284A" w:rsidP="00F254B2">
            <w:pPr>
              <w:spacing w:after="0" w:line="240" w:lineRule="auto"/>
              <w:rPr>
                <w:rFonts w:ascii="Times New Roman" w:hAnsi="Times New Roman"/>
              </w:rPr>
            </w:pPr>
            <w:r w:rsidRPr="00F254B2">
              <w:rPr>
                <w:rFonts w:ascii="Times New Roman" w:hAnsi="Times New Roman"/>
              </w:rPr>
              <w:t>Бессрочный</w:t>
            </w:r>
          </w:p>
        </w:tc>
        <w:tc>
          <w:tcPr>
            <w:tcW w:w="1888" w:type="dxa"/>
            <w:shd w:val="clear" w:color="auto" w:fill="auto"/>
          </w:tcPr>
          <w:p w:rsidR="00A8284A" w:rsidRPr="00F254B2" w:rsidRDefault="00A8284A" w:rsidP="00F254B2">
            <w:pPr>
              <w:spacing w:after="0" w:line="240" w:lineRule="auto"/>
              <w:rPr>
                <w:rFonts w:ascii="Times New Roman" w:hAnsi="Times New Roman"/>
              </w:rPr>
            </w:pPr>
            <w:r w:rsidRPr="00F254B2">
              <w:rPr>
                <w:rFonts w:ascii="Times New Roman" w:hAnsi="Times New Roman"/>
              </w:rPr>
              <w:t>Основной</w:t>
            </w:r>
          </w:p>
        </w:tc>
        <w:tc>
          <w:tcPr>
            <w:tcW w:w="2070" w:type="dxa"/>
            <w:shd w:val="clear" w:color="auto" w:fill="auto"/>
          </w:tcPr>
          <w:p w:rsidR="00A8284A" w:rsidRPr="00F254B2" w:rsidRDefault="00A8284A" w:rsidP="00F254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5" w:type="dxa"/>
            <w:shd w:val="clear" w:color="auto" w:fill="auto"/>
          </w:tcPr>
          <w:p w:rsidR="00A8284A" w:rsidRPr="00F254B2" w:rsidRDefault="00A8284A" w:rsidP="00F254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8284A" w:rsidRDefault="00A8284A"/>
    <w:sectPr w:rsidR="00A8284A" w:rsidSect="00A8284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5FB2"/>
    <w:rsid w:val="00057977"/>
    <w:rsid w:val="00375FB2"/>
    <w:rsid w:val="0048407E"/>
    <w:rsid w:val="004E78B6"/>
    <w:rsid w:val="00532252"/>
    <w:rsid w:val="005829F9"/>
    <w:rsid w:val="005F571F"/>
    <w:rsid w:val="00604398"/>
    <w:rsid w:val="0082420A"/>
    <w:rsid w:val="00971BE2"/>
    <w:rsid w:val="009831F9"/>
    <w:rsid w:val="009C186F"/>
    <w:rsid w:val="00A04C37"/>
    <w:rsid w:val="00A3493F"/>
    <w:rsid w:val="00A8284A"/>
    <w:rsid w:val="00AA3A63"/>
    <w:rsid w:val="00B4595E"/>
    <w:rsid w:val="00C15151"/>
    <w:rsid w:val="00CC5862"/>
    <w:rsid w:val="00E166DA"/>
    <w:rsid w:val="00EB68A4"/>
    <w:rsid w:val="00F2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7CB4BB-3966-4A4C-947A-F97BDBCD2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07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8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078A0-EA02-4D08-BA9C-027284486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Анна</cp:lastModifiedBy>
  <cp:revision>17</cp:revision>
  <dcterms:created xsi:type="dcterms:W3CDTF">2021-01-16T08:50:00Z</dcterms:created>
  <dcterms:modified xsi:type="dcterms:W3CDTF">2022-12-27T21:16:00Z</dcterms:modified>
</cp:coreProperties>
</file>