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31" w:rsidRPr="006F09B3" w:rsidRDefault="006D1531" w:rsidP="006D1531">
      <w:pPr>
        <w:pStyle w:val="ConsPlusNormal"/>
        <w:jc w:val="both"/>
      </w:pPr>
    </w:p>
    <w:p w:rsidR="006D1531" w:rsidRPr="006F09B3" w:rsidRDefault="006D1531" w:rsidP="006D1531">
      <w:pPr>
        <w:pStyle w:val="ConsPlusNormal"/>
        <w:jc w:val="both"/>
      </w:pPr>
    </w:p>
    <w:p w:rsidR="006D1531" w:rsidRPr="006F09B3" w:rsidRDefault="006D1531" w:rsidP="006D1531">
      <w:pPr>
        <w:pStyle w:val="ConsPlusNormal"/>
        <w:jc w:val="both"/>
      </w:pPr>
    </w:p>
    <w:p w:rsidR="006D1531" w:rsidRPr="006F09B3" w:rsidRDefault="006D1531" w:rsidP="006D1531">
      <w:pPr>
        <w:pStyle w:val="ConsPlusNormal"/>
        <w:jc w:val="right"/>
        <w:outlineLvl w:val="0"/>
      </w:pPr>
      <w:r w:rsidRPr="006F09B3">
        <w:t>Приложение 37</w:t>
      </w:r>
    </w:p>
    <w:p w:rsidR="006D1531" w:rsidRPr="006F09B3" w:rsidRDefault="006D1531" w:rsidP="006D1531">
      <w:pPr>
        <w:pStyle w:val="ConsPlusNormal"/>
        <w:jc w:val="right"/>
      </w:pPr>
      <w:r w:rsidRPr="006F09B3">
        <w:t>к приказу Федеральной службы</w:t>
      </w:r>
    </w:p>
    <w:p w:rsidR="006D1531" w:rsidRPr="006F09B3" w:rsidRDefault="006D1531" w:rsidP="006D1531">
      <w:pPr>
        <w:pStyle w:val="ConsPlusNormal"/>
        <w:jc w:val="right"/>
      </w:pPr>
      <w:r w:rsidRPr="006F09B3">
        <w:t>по труду и занятости</w:t>
      </w:r>
    </w:p>
    <w:p w:rsidR="006D1531" w:rsidRPr="006F09B3" w:rsidRDefault="006D1531" w:rsidP="006D1531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6D1531" w:rsidRPr="006F09B3" w:rsidRDefault="006D1531" w:rsidP="006D1531">
      <w:pPr>
        <w:pStyle w:val="ConsPlusNormal"/>
        <w:jc w:val="both"/>
      </w:pPr>
    </w:p>
    <w:p w:rsidR="006D1531" w:rsidRPr="006F09B3" w:rsidRDefault="006D1531" w:rsidP="006D1531">
      <w:pPr>
        <w:pStyle w:val="ConsPlusNormal"/>
        <w:jc w:val="right"/>
      </w:pPr>
      <w:r w:rsidRPr="006F09B3">
        <w:t>ФОРМА</w:t>
      </w:r>
    </w:p>
    <w:p w:rsidR="006D1531" w:rsidRPr="006F09B3" w:rsidRDefault="006D1531" w:rsidP="006D15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6D1531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31" w:rsidRPr="006F09B3" w:rsidRDefault="006D1531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6D1531" w:rsidRPr="006F09B3" w:rsidRDefault="006D1531" w:rsidP="006D1531">
      <w:pPr>
        <w:pStyle w:val="ConsPlusNormal"/>
        <w:jc w:val="both"/>
      </w:pPr>
    </w:p>
    <w:p w:rsidR="006D1531" w:rsidRPr="006F09B3" w:rsidRDefault="006D1531" w:rsidP="006D1531">
      <w:pPr>
        <w:pStyle w:val="ConsPlusNormal"/>
        <w:jc w:val="center"/>
      </w:pPr>
      <w:bookmarkStart w:id="0" w:name="Par10886"/>
      <w:bookmarkEnd w:id="0"/>
      <w:r w:rsidRPr="006F09B3">
        <w:t>Проверочный лист</w:t>
      </w:r>
    </w:p>
    <w:p w:rsidR="006D1531" w:rsidRPr="006F09B3" w:rsidRDefault="006D1531" w:rsidP="006D1531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6D1531" w:rsidRPr="006F09B3" w:rsidRDefault="006D1531" w:rsidP="006D1531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6D1531" w:rsidRPr="006F09B3" w:rsidRDefault="006D1531" w:rsidP="006D1531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6D1531" w:rsidRPr="006F09B3" w:rsidRDefault="006D1531" w:rsidP="006D1531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6D1531" w:rsidRPr="006F09B3" w:rsidRDefault="006D1531" w:rsidP="006D1531">
      <w:pPr>
        <w:pStyle w:val="ConsPlusNormal"/>
        <w:jc w:val="center"/>
      </w:pPr>
      <w:r w:rsidRPr="006F09B3">
        <w:t>требований охраны труда в целлюлозно-бумажной</w:t>
      </w:r>
    </w:p>
    <w:p w:rsidR="006D1531" w:rsidRPr="006F09B3" w:rsidRDefault="006D1531" w:rsidP="006D1531">
      <w:pPr>
        <w:pStyle w:val="ConsPlusNormal"/>
        <w:jc w:val="center"/>
      </w:pPr>
      <w:r w:rsidRPr="006F09B3">
        <w:t>и лесохимической промышленности</w:t>
      </w:r>
    </w:p>
    <w:p w:rsidR="006D1531" w:rsidRPr="006F09B3" w:rsidRDefault="006D1531" w:rsidP="006D15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6D153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6D153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</w:t>
            </w:r>
            <w:r w:rsidRPr="006F09B3">
              <w:lastRenderedPageBreak/>
              <w:t>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___</w:t>
            </w:r>
          </w:p>
        </w:tc>
      </w:tr>
      <w:tr w:rsidR="006D153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>
              <w:t>№</w:t>
            </w:r>
            <w:r w:rsidRPr="006F09B3">
              <w:t xml:space="preserve"> __ от ___</w:t>
            </w:r>
          </w:p>
        </w:tc>
      </w:tr>
      <w:tr w:rsidR="006D153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</w:tbl>
    <w:p w:rsidR="006D1531" w:rsidRPr="006F09B3" w:rsidRDefault="006D1531" w:rsidP="006D1531">
      <w:pPr>
        <w:pStyle w:val="ConsPlusNormal"/>
        <w:jc w:val="both"/>
      </w:pPr>
    </w:p>
    <w:p w:rsidR="006D1531" w:rsidRPr="006F09B3" w:rsidRDefault="006D1531" w:rsidP="006D1531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6D1531" w:rsidRPr="006F09B3" w:rsidRDefault="006D1531" w:rsidP="006D1531">
      <w:pPr>
        <w:pStyle w:val="ConsPlusNormal"/>
        <w:jc w:val="both"/>
      </w:pPr>
    </w:p>
    <w:p w:rsidR="006D1531" w:rsidRPr="006F09B3" w:rsidRDefault="006D1531" w:rsidP="006D1531">
      <w:pPr>
        <w:pStyle w:val="ConsPlusNormal"/>
        <w:sectPr w:rsidR="006D1531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6D1531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6D1531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На основе Правил </w:t>
            </w:r>
            <w:r>
              <w:t>№</w:t>
            </w:r>
            <w:r w:rsidRPr="006F09B3">
              <w:t xml:space="preserve"> 859н и требований технической (эксплуатационной) документации организации - изготовителя технологического оборудования, применяемого в целлюлозно-бумажном и лесохимическом производствах, 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 3 Правил по охране труда в целлюлозно-бумажной и лесохимической промышленности, утвержденных приказом Минтруда России от 04.12.2020 </w:t>
            </w:r>
            <w:r>
              <w:t>№</w:t>
            </w:r>
            <w:r w:rsidRPr="006F09B3">
              <w:t xml:space="preserve"> 859н (зарегистрирован Минюстом России 18.12.2020, регистрационный </w:t>
            </w:r>
            <w:r>
              <w:t>№</w:t>
            </w:r>
            <w:r w:rsidRPr="006F09B3">
              <w:t xml:space="preserve"> 61588) (далее - Правила </w:t>
            </w:r>
            <w:r>
              <w:t>№</w:t>
            </w:r>
            <w:r w:rsidRPr="006F09B3">
              <w:t xml:space="preserve"> 859н)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В случае применения материалов, технологической оснастки и технологического оборудования, выполнения работ, требования охраны труда к которым не регламентированы Правилами </w:t>
            </w:r>
            <w:r>
              <w:t>№</w:t>
            </w:r>
            <w:r w:rsidRPr="006F09B3">
              <w:t xml:space="preserve"> 859н,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 4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Работодатель обеспечивает безопасность осуществляемых производственных процессов при выполнении работ в целлюлозно-бумажном и лесохимическом производствах, содержание технологического оборудования и оснастки в исправном состоянии и их эксплуатацию в </w:t>
            </w:r>
            <w:r w:rsidRPr="006F09B3">
              <w:lastRenderedPageBreak/>
              <w:t>соответствии с требованиями Правил и технической (эксплуатационной) документации организации-изготовителя; контроль за соблюдением работниками требований инструкций по охране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lastRenderedPageBreak/>
              <w:t xml:space="preserve">Пункт 5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 7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859н.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Установленные работодателем требования охраны труда содержатся в соответствующих внутренних нормативных актах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выполнения работ в целлюлозно-бумажном и лесохимическом производствах?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10 - 15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производственным зданиям и сооружениям, производственным помещениям и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16 - 27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Работодателем выполняются общие требования охраны труда при осуществлении </w:t>
            </w:r>
            <w:r w:rsidRPr="006F09B3">
              <w:lastRenderedPageBreak/>
              <w:t>производственных процессов и выполнении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lastRenderedPageBreak/>
              <w:t xml:space="preserve">Пункты 28, 29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lastRenderedPageBreak/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в лесосырьевом хозяйстве?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30 - 88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технологической щепы?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89 - 112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сырой и варочной кислот?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113 - 134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выпаривании, окислении и каустизации щелоков и регенерации извести?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135 - 147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варке целлюлозы и полуцеллюлозы?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148 - 180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размоле, сортировании, очистке, сгущении, отбелке и сушке целлюлозы и полуцеллюлозы?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181 - 207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сжигании и переработке щелоков?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208 - 266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приготовлении химикатов?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267 - 270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приготовлении массы для бумаги и картона?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271 - 280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при производстве тряпичной </w:t>
            </w:r>
            <w:r w:rsidRPr="006F09B3">
              <w:lastRenderedPageBreak/>
              <w:t>полумассы?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lastRenderedPageBreak/>
              <w:t xml:space="preserve">Пункты 281 - 289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lastRenderedPageBreak/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древесной массы?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290 - 312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бумаги и картона на машинах?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313 - 339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упаковке бумаги и картона?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340 - 346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изготовлении и резке гильз?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347 - 353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резке бумаги и картона?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354 - 358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перемотке, увлажнении и каландрировании?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359 - 365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тетрадей?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366 - 410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гофрированного картона и тары?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411 - 444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технических видов бумаги?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445 - 543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обоев?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544 - 558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бумажных мешков и изделий санитарно-гигиенического, бытового и хозяйственного назначения?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559 - 589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lastRenderedPageBreak/>
              <w:t>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общие требования охраны труда при осуществлении производственных процессов и эксплуатации технологического оборудования, используемого в пиролизном и переделочном производствах?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590 - 601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разделки технологической древесины?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602 - 613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углей в вертикальных непрерывно действующих ретортах?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614 - 625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углей в горизонтальных ретортах периодического действия и углевыжигательной непрерывно действующей печи системы В.Н. Козлова?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626 - 643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углей в топке-генераторе системы В.В. Померанцева?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644 - 648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карбюризатора, мелкозернистого карбюризатора и активных углей?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649 - 662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уксуснокальцевого порошка?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663 - 673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уксусной кислоты из уксуснокальцевого порошка?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674 - 684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lastRenderedPageBreak/>
              <w:t>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получении технической и пищевой уксусной кислоты?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685 - 697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расфасовке пищевой уксусной кислоты?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698 - 703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древесноспиртных и ацетатных растворителей, метанола и формалина?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704 - 723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смолы?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724 - 751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измельчении осмола?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752 - 759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экстракции смолистых веществ?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760 - 773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переработки мисцеллы?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774 - 778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переработке живицы?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779 - 799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таллового масла сырого непрерывным способом?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800 - 807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разложения сульфатного мыла периодическим способом?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808 - 813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в процессе производства талловой </w:t>
            </w:r>
            <w:r w:rsidRPr="006F09B3">
              <w:lastRenderedPageBreak/>
              <w:t>канифоли, талловых жирных кислот, дистиллированного масла и пека?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lastRenderedPageBreak/>
              <w:t xml:space="preserve">Пункты 814 - 833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lastRenderedPageBreak/>
              <w:t>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окситерпеновой смолы, синтетического масла и терпенофенолформальдегидной смолы?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834 - 843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лаков и эмалей?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844 - 857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камфары?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858 - 877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муравьиной кислоты из формиата натрия?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878 - 884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абиетиновой и нейтрализованной воздухововлекающей смолы?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885 - 888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осветленной и модифицированной канифоли, эфиров канифоли, клея канифольного модифицированного, элканов, смолы КЭМОН, клея-пасты ТЭМО, клея-расплава КРУС, ЛХ-3?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889 - 907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канифольной антивибрационной смазки, эмульсола лесохимического?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Пункты 908 - 924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при производстве дистиллированной и диспропорционированной </w:t>
            </w:r>
            <w:r w:rsidRPr="006F09B3">
              <w:lastRenderedPageBreak/>
              <w:t>канифоли, соляно-хвойных брикетов и жидкого экстракта?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lastRenderedPageBreak/>
              <w:t xml:space="preserve">Пункты 925 - 931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  <w:tr w:rsidR="006D153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lastRenderedPageBreak/>
              <w:t>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транспортированию и размещению грузов и материалов, используемых в целлюлозно-бумажном и лесохимическом производствах, готовой продукции и отходов производства?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  <w:r w:rsidRPr="006F09B3">
              <w:t xml:space="preserve">Пункт 932 Правил </w:t>
            </w:r>
            <w:r>
              <w:t>№</w:t>
            </w:r>
            <w:r w:rsidRPr="006F09B3">
              <w:t xml:space="preserve"> 859н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1" w:rsidRPr="006F09B3" w:rsidRDefault="006D1531" w:rsidP="00DA2DFA">
            <w:pPr>
              <w:pStyle w:val="ConsPlusNormal"/>
            </w:pPr>
          </w:p>
        </w:tc>
      </w:tr>
    </w:tbl>
    <w:p w:rsidR="006D1531" w:rsidRPr="006F09B3" w:rsidRDefault="006D1531" w:rsidP="006D1531">
      <w:pPr>
        <w:pStyle w:val="ConsPlusNormal"/>
        <w:sectPr w:rsidR="006D1531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6D153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6D153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6D153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6D153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0A"/>
    <w:rsid w:val="002A430A"/>
    <w:rsid w:val="006C0B77"/>
    <w:rsid w:val="006D153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40A63-62A1-459F-818E-34C2C64F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3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1874</Words>
  <Characters>10683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2023-03-14T10:20:00Z</dcterms:created>
  <dcterms:modified xsi:type="dcterms:W3CDTF">2023-03-14T10:21:00Z</dcterms:modified>
</cp:coreProperties>
</file>