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ordWrap w:val="0"/>
        <w:spacing w:beforeLines="0" w:afterLines="0"/>
        <w:jc w:val="right"/>
        <w:rPr>
          <w:rFonts w:hint="default" w:ascii="Times New Roman" w:hAnsi="Times New Roman" w:eastAsia="Times New Roman"/>
          <w:sz w:val="24"/>
          <w:lang w:val="ru-RU"/>
        </w:rPr>
      </w:pPr>
      <w:r>
        <w:rPr>
          <w:rFonts w:hint="default" w:ascii="Times New Roman" w:hAnsi="Times New Roman" w:eastAsia="Times New Roman"/>
          <w:sz w:val="24"/>
          <w:lang w:val="ru-RU"/>
        </w:rPr>
        <w:t>Бухгалтеру И.И. Иванову</w:t>
      </w:r>
    </w:p>
    <w:p>
      <w:pPr>
        <w:spacing w:beforeLines="0" w:afterLines="0"/>
        <w:outlineLvl w:val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УВЕДОМЛЕНИЕ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tbl>
      <w:tblPr>
        <w:tblStyle w:val="3"/>
        <w:tblW w:w="96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ru-RU"/>
              </w:rPr>
              <w:t>17</w:t>
            </w:r>
            <w:r>
              <w:rPr>
                <w:rFonts w:hint="default" w:ascii="Times New Roman" w:hAnsi="Times New Roman" w:eastAsia="Times New Roman"/>
                <w:sz w:val="24"/>
              </w:rPr>
              <w:t> </w:t>
            </w:r>
            <w:r>
              <w:rPr>
                <w:rFonts w:hint="default" w:ascii="Times New Roman" w:hAnsi="Times New Roman" w:eastAsia="Times New Roman"/>
                <w:sz w:val="24"/>
                <w:lang w:val="ru-RU"/>
              </w:rPr>
              <w:t xml:space="preserve">июля </w:t>
            </w:r>
            <w:r>
              <w:rPr>
                <w:rFonts w:hint="default" w:ascii="Times New Roman" w:hAnsi="Times New Roman" w:eastAsia="Times New Roman"/>
                <w:sz w:val="24"/>
              </w:rPr>
              <w:t>2019 г.</w:t>
            </w:r>
          </w:p>
        </w:tc>
        <w:tc>
          <w:tcPr>
            <w:tcW w:w="481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N 4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</w:pPr>
    </w:p>
    <w:p>
      <w:pPr>
        <w:spacing w:before="300" w:beforeLines="0" w:afterLines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О прекращении трудового договора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В соответствии с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ч. 1 ст. 79</w:t>
      </w:r>
      <w:r>
        <w:rPr>
          <w:rFonts w:hint="default" w:ascii="Times New Roman" w:hAnsi="Times New Roman" w:eastAsia="Times New Roman"/>
          <w:sz w:val="24"/>
        </w:rPr>
        <w:t xml:space="preserve"> Трудового кодекса РФ уведомляем Вас о том, что заключенный с Вами трудовой договор от </w:t>
      </w:r>
      <w:r>
        <w:rPr>
          <w:rFonts w:ascii="Times New Roman" w:hAnsi="Times New Roman"/>
          <w:sz w:val="24"/>
          <w:szCs w:val="24"/>
        </w:rPr>
        <w:t>от 15.07.201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 xml:space="preserve"> № 45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будет прекращен в связи с истечением срока его действия (по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п. 2 ч. 1 ст. 77</w:t>
      </w:r>
      <w:r>
        <w:rPr>
          <w:rFonts w:hint="default" w:ascii="Times New Roman" w:hAnsi="Times New Roman" w:eastAsia="Times New Roman"/>
          <w:sz w:val="24"/>
        </w:rPr>
        <w:t xml:space="preserve"> Трудового кодекса РФ) </w:t>
      </w:r>
      <w:r>
        <w:rPr>
          <w:rFonts w:hint="default" w:ascii="Times New Roman" w:hAnsi="Times New Roman" w:eastAsia="Times New Roman"/>
          <w:sz w:val="24"/>
          <w:lang w:val="ru-RU"/>
        </w:rPr>
        <w:t>22</w:t>
      </w:r>
      <w:r>
        <w:rPr>
          <w:rFonts w:hint="default" w:ascii="Times New Roman" w:hAnsi="Times New Roman" w:eastAsia="Times New Roman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  <w:lang w:val="ru-RU"/>
        </w:rPr>
        <w:t xml:space="preserve">июля </w:t>
      </w:r>
      <w:r>
        <w:rPr>
          <w:rFonts w:hint="default" w:ascii="Times New Roman" w:hAnsi="Times New Roman" w:eastAsia="Times New Roman"/>
          <w:sz w:val="24"/>
        </w:rPr>
        <w:t>2019 г.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Times New Roman" w:hAnsi="Times New Roman" w:eastAsia="Times New Roman"/>
          <w:sz w:val="24"/>
          <w:lang w:val="ru-RU"/>
        </w:rPr>
      </w:pPr>
      <w:r>
        <w:rPr>
          <w:rFonts w:hint="default" w:ascii="Times New Roman" w:hAnsi="Times New Roman" w:eastAsia="Times New Roman"/>
          <w:sz w:val="24"/>
        </w:rPr>
        <w:t xml:space="preserve">Генеральный директор </w:t>
      </w:r>
      <w:r>
        <w:rPr>
          <w:rFonts w:hint="default" w:ascii="Times New Roman" w:hAnsi="Times New Roman" w:eastAsia="Times New Roman"/>
          <w:i/>
          <w:sz w:val="24"/>
          <w:lang w:val="ru-RU"/>
        </w:rPr>
        <w:t xml:space="preserve">Воронов </w:t>
      </w:r>
      <w:r>
        <w:rPr>
          <w:rFonts w:hint="default" w:ascii="Times New Roman" w:hAnsi="Times New Roman" w:eastAsia="Times New Roman"/>
          <w:sz w:val="24"/>
          <w:lang w:val="ru-RU"/>
        </w:rPr>
        <w:t>А.В. Воронов</w:t>
      </w:r>
    </w:p>
    <w:p>
      <w:pPr>
        <w:spacing w:before="240" w:beforeLines="0" w:afterLines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С уведомлением ознакомлен, экземпляр получил:</w:t>
      </w:r>
    </w:p>
    <w:p>
      <w:pPr>
        <w:spacing w:before="240" w:beforeLines="0" w:afterLines="0"/>
        <w:rPr>
          <w:rFonts w:hint="default" w:ascii="Times New Roman" w:hAnsi="Times New Roman" w:eastAsia="Times New Roman"/>
          <w:sz w:val="24"/>
          <w:lang w:val="ru-RU"/>
        </w:rPr>
      </w:pPr>
      <w:r>
        <w:rPr>
          <w:rFonts w:hint="default" w:ascii="Times New Roman" w:hAnsi="Times New Roman" w:eastAsia="Times New Roman"/>
          <w:sz w:val="24"/>
          <w:lang w:val="ru-RU"/>
        </w:rPr>
        <w:t xml:space="preserve">Бухгалтер </w:t>
      </w:r>
      <w:r>
        <w:rPr>
          <w:rFonts w:hint="default" w:ascii="Times New Roman" w:hAnsi="Times New Roman" w:eastAsia="Times New Roman"/>
          <w:sz w:val="24"/>
        </w:rPr>
        <w:t xml:space="preserve"> </w:t>
      </w:r>
      <w:r>
        <w:rPr>
          <w:rFonts w:hint="default" w:ascii="Times New Roman" w:hAnsi="Times New Roman" w:eastAsia="Times New Roman"/>
          <w:i/>
          <w:sz w:val="24"/>
          <w:lang w:val="ru-RU"/>
        </w:rPr>
        <w:t xml:space="preserve">Иванов </w:t>
      </w:r>
      <w:r>
        <w:rPr>
          <w:rFonts w:hint="default" w:ascii="Times New Roman" w:hAnsi="Times New Roman" w:eastAsia="Times New Roman"/>
          <w:sz w:val="24"/>
          <w:lang w:val="ru-RU"/>
        </w:rPr>
        <w:t>И.И. Иванов</w:t>
      </w:r>
    </w:p>
    <w:p>
      <w:pPr>
        <w:rPr>
          <w:rFonts w:hint="default" w:ascii="Times New Roman" w:hAnsi="Times New Roman" w:eastAsia="Times New Roman"/>
          <w:i/>
          <w:sz w:val="24"/>
        </w:rPr>
      </w:pPr>
      <w:r>
        <w:rPr>
          <w:rFonts w:hint="default" w:ascii="Times New Roman" w:hAnsi="Times New Roman" w:eastAsia="Times New Roman"/>
          <w:i/>
          <w:sz w:val="24"/>
          <w:lang w:val="ru-RU"/>
        </w:rPr>
        <w:t>17</w:t>
      </w:r>
      <w:r>
        <w:rPr>
          <w:rFonts w:hint="default" w:ascii="Times New Roman" w:hAnsi="Times New Roman" w:eastAsia="Times New Roman"/>
          <w:i/>
          <w:sz w:val="24"/>
        </w:rPr>
        <w:t>.0</w:t>
      </w:r>
      <w:r>
        <w:rPr>
          <w:rFonts w:hint="default" w:ascii="Times New Roman" w:hAnsi="Times New Roman" w:eastAsia="Times New Roman"/>
          <w:i/>
          <w:sz w:val="24"/>
          <w:lang w:val="ru-RU"/>
        </w:rPr>
        <w:t>7</w:t>
      </w:r>
      <w:r>
        <w:rPr>
          <w:rFonts w:hint="default" w:ascii="Times New Roman" w:hAnsi="Times New Roman" w:eastAsia="Times New Roman"/>
          <w:i/>
          <w:sz w:val="24"/>
        </w:rPr>
        <w:t>.2019</w:t>
      </w:r>
    </w:p>
    <w:p>
      <w:pPr>
        <w:rPr>
          <w:rFonts w:hint="default" w:ascii="Times New Roman" w:hAnsi="Times New Roman" w:eastAsia="Times New Roman"/>
          <w:i/>
          <w:sz w:val="24"/>
        </w:rPr>
      </w:pPr>
    </w:p>
    <w:p>
      <w:pPr>
        <w:rPr>
          <w:rFonts w:hint="default" w:ascii="Times New Roman" w:hAnsi="Times New Roman" w:eastAsia="Times New Roman"/>
          <w:i/>
          <w:sz w:val="24"/>
        </w:rPr>
      </w:pPr>
      <w:bookmarkStart w:id="0" w:name="_GoBack"/>
      <w:bookmarkEnd w:id="0"/>
    </w:p>
    <w:sectPr>
      <w:pgSz w:w="11905" w:h="16838"/>
      <w:pgMar w:top="1134" w:right="1134" w:bottom="1134" w:left="1134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A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2019-07-18T14:49:00Z</dcterms:created>
  <dc:creator>Редактор</dc:creator>
  <cp:lastModifiedBy>Редактор</cp:lastModifiedBy>
  <dcterms:modified xsi:type="dcterms:W3CDTF">2019-07-18T14:53:35Z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