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03" w:rsidRPr="00364E04" w:rsidRDefault="00364E04" w:rsidP="00605D03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</w:rPr>
      </w:pPr>
      <w:r w:rsidRPr="00364E04">
        <w:rPr>
          <w:rFonts w:ascii="Old Classic" w:eastAsia="Times New Roman" w:hAnsi="Old Classic" w:cs="Arial"/>
          <w:color w:val="0070C0"/>
          <w:sz w:val="52"/>
          <w:szCs w:val="52"/>
        </w:rPr>
        <w:t>ООО «Электроток»</w:t>
      </w:r>
    </w:p>
    <w:p w:rsidR="00605D03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Pr="006C4296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Default="00605D03" w:rsidP="00605D03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5A66DD" w:rsidRPr="00426CDC" w:rsidRDefault="00364E04" w:rsidP="005A66DD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</w:rPr>
      </w:pPr>
      <w:r>
        <w:rPr>
          <w:rFonts w:ascii="Old Classic" w:eastAsia="Times New Roman" w:hAnsi="Old Classic" w:cs="Arial"/>
          <w:color w:val="0070C0"/>
          <w:sz w:val="52"/>
          <w:szCs w:val="52"/>
        </w:rPr>
        <w:t>Монтажный цех 02</w:t>
      </w:r>
    </w:p>
    <w:p w:rsidR="005A66DD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Pr="006C4296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Default="005A66DD" w:rsidP="005A66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Pr="006C4296" w:rsidRDefault="00605D03" w:rsidP="00605D03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605D03" w:rsidRPr="002A114E" w:rsidRDefault="00605D03" w:rsidP="00605D0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Учёта, проверки и испытаний</w:t>
      </w:r>
      <w:r>
        <w:rPr>
          <w:sz w:val="48"/>
          <w:szCs w:val="48"/>
        </w:rPr>
        <w:t xml:space="preserve"> электроинструмента и </w:t>
      </w:r>
      <w:r w:rsidR="005A66DD">
        <w:rPr>
          <w:sz w:val="48"/>
          <w:szCs w:val="48"/>
        </w:rPr>
        <w:t xml:space="preserve">вспомогательного </w:t>
      </w:r>
      <w:r>
        <w:rPr>
          <w:sz w:val="48"/>
          <w:szCs w:val="48"/>
        </w:rPr>
        <w:t>оборудования</w:t>
      </w:r>
    </w:p>
    <w:p w:rsidR="00605D03" w:rsidRDefault="00605D03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364E04" w:rsidRPr="00364E04">
        <w:rPr>
          <w:rFonts w:ascii="Old Classic" w:hAnsi="Old Classic"/>
          <w:color w:val="0070C0"/>
          <w:sz w:val="52"/>
          <w:szCs w:val="52"/>
        </w:rPr>
        <w:t>3</w:t>
      </w:r>
      <w:r>
        <w:rPr>
          <w:sz w:val="48"/>
          <w:szCs w:val="48"/>
        </w:rPr>
        <w:t>»</w:t>
      </w:r>
      <w:r>
        <w:rPr>
          <w:sz w:val="48"/>
          <w:szCs w:val="48"/>
          <w:lang w:val="en-US"/>
        </w:rPr>
        <w:t xml:space="preserve"> </w:t>
      </w:r>
      <w:r w:rsidR="00364E04" w:rsidRPr="00364E04">
        <w:rPr>
          <w:rFonts w:ascii="Old Classic" w:hAnsi="Old Classic"/>
          <w:color w:val="0070C0"/>
          <w:sz w:val="52"/>
          <w:szCs w:val="52"/>
        </w:rPr>
        <w:t>апреля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201</w:t>
      </w:r>
      <w:r w:rsidR="00364E04" w:rsidRPr="00364E04">
        <w:rPr>
          <w:rFonts w:ascii="Old Classic" w:hAnsi="Old Classic"/>
          <w:color w:val="0070C0"/>
          <w:sz w:val="52"/>
          <w:szCs w:val="52"/>
        </w:rPr>
        <w:t>7</w:t>
      </w:r>
      <w:r>
        <w:rPr>
          <w:sz w:val="48"/>
          <w:szCs w:val="48"/>
        </w:rPr>
        <w:t>г.</w:t>
      </w: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tbl>
      <w:tblPr>
        <w:tblW w:w="104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"/>
        <w:gridCol w:w="45"/>
        <w:gridCol w:w="33"/>
        <w:gridCol w:w="850"/>
        <w:gridCol w:w="851"/>
        <w:gridCol w:w="850"/>
        <w:gridCol w:w="567"/>
        <w:gridCol w:w="284"/>
        <w:gridCol w:w="850"/>
        <w:gridCol w:w="992"/>
        <w:gridCol w:w="426"/>
        <w:gridCol w:w="1134"/>
        <w:gridCol w:w="425"/>
        <w:gridCol w:w="1487"/>
        <w:gridCol w:w="72"/>
        <w:gridCol w:w="1008"/>
        <w:gridCol w:w="271"/>
      </w:tblGrid>
      <w:tr w:rsidR="00130006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855"/>
          <w:jc w:val="center"/>
        </w:trPr>
        <w:tc>
          <w:tcPr>
            <w:tcW w:w="4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vanish/>
                <w:color w:val="000000"/>
                <w:sz w:val="18"/>
                <w:szCs w:val="18"/>
              </w:rPr>
              <w:t>#G0</w:t>
            </w:r>
            <w:r w:rsidRPr="00B4261E">
              <w:rPr>
                <w:color w:val="000000"/>
                <w:sz w:val="18"/>
                <w:szCs w:val="18"/>
              </w:rPr>
              <w:t>Наименование электроинструмента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Инвентарный номер</w:t>
            </w:r>
          </w:p>
          <w:p w:rsidR="00130006" w:rsidRPr="00B4261E" w:rsidRDefault="00130006" w:rsidP="00D80E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 после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B4261E">
              <w:rPr>
                <w:color w:val="000000"/>
                <w:sz w:val="18"/>
                <w:szCs w:val="18"/>
              </w:rPr>
              <w:t xml:space="preserve">него испытания, проверки 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2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Испытание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261"/>
          <w:jc w:val="center"/>
        </w:trPr>
        <w:tc>
          <w:tcPr>
            <w:tcW w:w="4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После ремонта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Периодическая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169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Default="00364E04" w:rsidP="0013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697C" w:rsidRPr="009F697C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564503" w:rsidRDefault="00364E0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97C" w:rsidRPr="00564503" w:rsidRDefault="009F697C" w:rsidP="009F697C">
            <w:pPr>
              <w:pStyle w:val="1"/>
              <w:rPr>
                <w:rFonts w:ascii="Segoe Print" w:hAnsi="Segoe Print"/>
                <w:b w:val="0"/>
                <w:color w:val="0070C0"/>
                <w:sz w:val="22"/>
                <w:szCs w:val="22"/>
              </w:rPr>
            </w:pPr>
            <w:r w:rsidRPr="00564503">
              <w:rPr>
                <w:rFonts w:ascii="Segoe Print" w:hAnsi="Segoe Print"/>
                <w:b w:val="0"/>
                <w:color w:val="0070C0"/>
                <w:sz w:val="22"/>
                <w:szCs w:val="22"/>
              </w:rPr>
              <w:t>Дрель сетевая ударная Вихрь ДУ-1100</w:t>
            </w:r>
          </w:p>
          <w:p w:rsidR="00130006" w:rsidRPr="00564503" w:rsidRDefault="00130006" w:rsidP="00D80EE4">
            <w:pPr>
              <w:jc w:val="center"/>
              <w:rPr>
                <w:rFonts w:ascii="Segoe Print" w:hAnsi="Segoe Print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D80EE4">
            <w:pPr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152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9F697C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05</w:t>
            </w:r>
            <w:r w:rsidR="00B92194" w:rsidRPr="00564503">
              <w:rPr>
                <w:rFonts w:ascii="Segoe Print" w:hAnsi="Segoe Print"/>
                <w:color w:val="0070C0"/>
              </w:rPr>
              <w:t>.</w:t>
            </w:r>
            <w:r w:rsidRPr="00564503">
              <w:rPr>
                <w:rFonts w:ascii="Segoe Print" w:hAnsi="Segoe Print"/>
                <w:color w:val="0070C0"/>
              </w:rPr>
              <w:t>10.2016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130006" w:rsidP="00D80EE4">
            <w:pPr>
              <w:jc w:val="center"/>
              <w:rPr>
                <w:rFonts w:ascii="Segoe Print" w:hAnsi="Segoe Print"/>
                <w:color w:val="0070C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B9219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="00B92194" w:rsidRPr="00564503">
              <w:rPr>
                <w:rFonts w:ascii="Segoe Print" w:hAnsi="Segoe Print"/>
                <w:color w:val="0070C0"/>
              </w:rPr>
              <w:t>.</w:t>
            </w: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B92194" w:rsidTr="00564503">
        <w:tblPrEx>
          <w:tblCellMar>
            <w:top w:w="0" w:type="dxa"/>
            <w:bottom w:w="0" w:type="dxa"/>
          </w:tblCellMar>
        </w:tblPrEx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RPr="00B4261E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833"/>
          <w:jc w:val="center"/>
        </w:trPr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lastRenderedPageBreak/>
              <w:t>Измерение сопротивления</w:t>
            </w:r>
            <w:r w:rsidRPr="00B4261E">
              <w:rPr>
                <w:color w:val="000000"/>
                <w:sz w:val="18"/>
                <w:szCs w:val="18"/>
              </w:rPr>
              <w:t xml:space="preserve"> изоляции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 w:rsidR="00564503" w:rsidRPr="00B4261E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254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165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66D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A66DD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7</w:t>
            </w: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503" w:rsidRDefault="00DE7A29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0, 7 Мом.</w:t>
            </w:r>
          </w:p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bookmarkStart w:id="0" w:name="_GoBack"/>
            <w:bookmarkEnd w:id="0"/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06.10.2017</w:t>
            </w: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Муромцев И.П.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92194" w:rsidRDefault="00B92194" w:rsidP="00D80EE4">
            <w:pPr>
              <w:jc w:val="center"/>
              <w:rPr>
                <w:rFonts w:ascii="Old Classic" w:hAnsi="Old Classic"/>
                <w:color w:val="0070C0"/>
                <w:sz w:val="32"/>
                <w:szCs w:val="32"/>
              </w:rPr>
            </w:pPr>
            <w:r w:rsidRPr="00B92194">
              <w:rPr>
                <w:rFonts w:ascii="Old Classic" w:hAnsi="Old Classic"/>
                <w:color w:val="0070C0"/>
                <w:sz w:val="32"/>
                <w:szCs w:val="32"/>
              </w:rPr>
              <w:t>Муромцев</w:t>
            </w: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blPrEx>
          <w:tblCellMar>
            <w:top w:w="0" w:type="dxa"/>
            <w:bottom w:w="0" w:type="dxa"/>
          </w:tblCellMar>
        </w:tblPrEx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B92194" w:rsidRDefault="00B92194" w:rsidP="00B92194">
      <w:pPr>
        <w:pStyle w:val="ConsPlusNonformat"/>
        <w:jc w:val="both"/>
      </w:pPr>
      <w:r>
        <w:t xml:space="preserve">    </w:t>
      </w: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  <w:r>
        <w:t xml:space="preserve">    </w:t>
      </w:r>
    </w:p>
    <w:p w:rsidR="00B92194" w:rsidRDefault="00B92194" w:rsidP="00B92194">
      <w:pPr>
        <w:pStyle w:val="ConsPlusNonformat"/>
        <w:jc w:val="both"/>
      </w:pPr>
      <w:r>
        <w:t xml:space="preserve">  </w:t>
      </w:r>
      <w:r>
        <w:t>(должность, Ф.И.О.)</w:t>
      </w: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  <w:r>
        <w:t xml:space="preserve">    ___________________</w:t>
      </w:r>
    </w:p>
    <w:p w:rsidR="00B92194" w:rsidRDefault="00B92194" w:rsidP="00B92194">
      <w:pPr>
        <w:pStyle w:val="ConsPlusNonformat"/>
        <w:jc w:val="both"/>
      </w:pPr>
      <w:r>
        <w:t xml:space="preserve">   </w:t>
      </w:r>
      <w:r>
        <w:t xml:space="preserve">     (подпись)</w:t>
      </w:r>
    </w:p>
    <w:p w:rsidR="00B92194" w:rsidRDefault="00B92194" w:rsidP="00B92194">
      <w:pPr>
        <w:pStyle w:val="ConsPlusNormal"/>
        <w:ind w:firstLine="540"/>
        <w:jc w:val="both"/>
      </w:pPr>
    </w:p>
    <w:p w:rsidR="00B92194" w:rsidRDefault="00B92194" w:rsidP="00B92194">
      <w:pPr>
        <w:pStyle w:val="ConsPlusNormal"/>
        <w:ind w:firstLine="540"/>
        <w:jc w:val="both"/>
      </w:pPr>
    </w:p>
    <w:p w:rsidR="00605D03" w:rsidRDefault="00605D03"/>
    <w:sectPr w:rsidR="00605D03" w:rsidSect="005A66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B8" w:rsidRDefault="009D47B8" w:rsidP="00605D03">
      <w:pPr>
        <w:spacing w:after="0" w:line="240" w:lineRule="auto"/>
      </w:pPr>
      <w:r>
        <w:separator/>
      </w:r>
    </w:p>
  </w:endnote>
  <w:endnote w:type="continuationSeparator" w:id="0">
    <w:p w:rsidR="009D47B8" w:rsidRDefault="009D47B8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B8" w:rsidRDefault="009D47B8" w:rsidP="00605D03">
      <w:pPr>
        <w:spacing w:after="0" w:line="240" w:lineRule="auto"/>
      </w:pPr>
      <w:r>
        <w:separator/>
      </w:r>
    </w:p>
  </w:footnote>
  <w:footnote w:type="continuationSeparator" w:id="0">
    <w:p w:rsidR="009D47B8" w:rsidRDefault="009D47B8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3"/>
    <w:rsid w:val="00130006"/>
    <w:rsid w:val="00364E04"/>
    <w:rsid w:val="0044518F"/>
    <w:rsid w:val="00564503"/>
    <w:rsid w:val="005A66DD"/>
    <w:rsid w:val="00605D03"/>
    <w:rsid w:val="00945799"/>
    <w:rsid w:val="009D47B8"/>
    <w:rsid w:val="009F697C"/>
    <w:rsid w:val="00B92194"/>
    <w:rsid w:val="00D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EB97-6A1C-4654-8ECF-3F42950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6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B9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2017-04-10T13:06:00Z</dcterms:created>
  <dcterms:modified xsi:type="dcterms:W3CDTF">2017-04-10T13:06:00Z</dcterms:modified>
</cp:coreProperties>
</file>