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60"/>
        <w:jc w:val="right"/>
      </w:pPr>
      <w:bookmarkStart w:id="0" w:name="_GoBack"/>
      <w:bookmarkEnd w:id="0"/>
      <w:r>
        <w:rPr>
          <w:b/>
          <w:sz w:val="20"/>
        </w:rPr>
        <w:t>Менеджер по продажам</w:t>
      </w:r>
    </w:p>
    <w:p>
      <w:pPr>
        <w:pStyle w:val="4"/>
        <w:jc w:val="right"/>
      </w:pPr>
    </w:p>
    <w:p>
      <w:pPr>
        <w:pStyle w:val="5"/>
        <w:jc w:val="both"/>
      </w:pPr>
      <w:r>
        <w:rPr>
          <w:sz w:val="18"/>
        </w:rPr>
        <w:t>──────────────────────────────</w:t>
      </w:r>
    </w:p>
    <w:p>
      <w:pPr>
        <w:pStyle w:val="5"/>
        <w:jc w:val="both"/>
      </w:pPr>
      <w:r>
        <w:rPr>
          <w:sz w:val="18"/>
        </w:rPr>
        <w:t xml:space="preserve">  (наименование организации)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УТВЕРЖДАЮ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 xml:space="preserve">   </w:t>
      </w:r>
      <w:r>
        <w:rPr>
          <w:b/>
          <w:sz w:val="18"/>
        </w:rPr>
        <w:t>ДОЛЖНОСТНАЯ ИНСТРУКЦИЯ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──────────────────────────────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   (наименование должности)</w:t>
      </w:r>
    </w:p>
    <w:p>
      <w:pPr>
        <w:pStyle w:val="5"/>
        <w:jc w:val="both"/>
      </w:pPr>
      <w:r>
        <w:rPr>
          <w:sz w:val="18"/>
        </w:rPr>
        <w:t>00.00.0000               N 000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─────────  ───────────────────</w:t>
      </w:r>
    </w:p>
    <w:p>
      <w:pPr>
        <w:pStyle w:val="5"/>
        <w:jc w:val="both"/>
      </w:pPr>
      <w:r>
        <w:rPr>
          <w:sz w:val="18"/>
        </w:rPr>
        <w:t xml:space="preserve">                                             (подпись)  (инициалы, фамилия)</w:t>
      </w:r>
    </w:p>
    <w:p>
      <w:pPr>
        <w:pStyle w:val="5"/>
        <w:jc w:val="both"/>
      </w:pPr>
      <w:r>
        <w:rPr>
          <w:sz w:val="18"/>
        </w:rPr>
        <w:t xml:space="preserve">   </w:t>
      </w:r>
      <w:r>
        <w:rPr>
          <w:b/>
          <w:sz w:val="18"/>
        </w:rPr>
        <w:t>Менеджера по продажам</w:t>
      </w:r>
      <w:r>
        <w:rPr>
          <w:sz w:val="18"/>
        </w:rPr>
        <w:t xml:space="preserve">                     00.00.0000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1. Общие положения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1.1. Менеджер по продажам относится к категории руководителей.</w:t>
      </w:r>
    </w:p>
    <w:p>
      <w:pPr>
        <w:pStyle w:val="5"/>
        <w:spacing w:before="180"/>
        <w:jc w:val="both"/>
      </w:pPr>
      <w:r>
        <w:rPr>
          <w:sz w:val="18"/>
        </w:rPr>
        <w:t xml:space="preserve">    1.2. На должность менеджера по продажам принимается лицо, имеющее _____</w:t>
      </w:r>
    </w:p>
    <w:p>
      <w:pPr>
        <w:pStyle w:val="5"/>
        <w:jc w:val="both"/>
      </w:pPr>
      <w:r>
        <w:rPr>
          <w:sz w:val="18"/>
        </w:rPr>
        <w:t>__________________________  профессиональное  (экономическое)  образование,</w:t>
      </w:r>
    </w:p>
    <w:p>
      <w:pPr>
        <w:pStyle w:val="5"/>
        <w:jc w:val="both"/>
      </w:pPr>
      <w:r>
        <w:rPr>
          <w:sz w:val="18"/>
        </w:rPr>
        <w:t xml:space="preserve">     (высшее/среднее)</w:t>
      </w:r>
    </w:p>
    <w:p>
      <w:pPr>
        <w:pStyle w:val="5"/>
        <w:jc w:val="both"/>
      </w:pPr>
      <w:r>
        <w:rPr>
          <w:sz w:val="18"/>
        </w:rPr>
        <w:t>дополнительную  подготовку  по менеджменту, стаж работы в торговле не менее</w:t>
      </w:r>
    </w:p>
    <w:p>
      <w:pPr>
        <w:pStyle w:val="5"/>
        <w:jc w:val="both"/>
      </w:pPr>
      <w:r>
        <w:rPr>
          <w:sz w:val="18"/>
        </w:rPr>
        <w:t>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(1 года/3 лет/5 лет/др.)</w:t>
      </w:r>
    </w:p>
    <w:p>
      <w:pPr>
        <w:pStyle w:val="4"/>
        <w:ind w:firstLine="540"/>
        <w:jc w:val="both"/>
      </w:pPr>
      <w:r>
        <w:rPr>
          <w:sz w:val="20"/>
        </w:rPr>
        <w:t>1.3. Менеджер по продажам должен знать: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законы и нормативные правовые документы, регламентирующие осуществление предпринимательской и коммерческой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рыночную экономику, предпринимательство и основы ведения бизнеса;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конъюнктуру рынка;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ассортимент, классификацию, характеристику и назначение товаров;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методы ценообразования, стратегию и тактику ценообразования;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основы маркетинга (концепцию маркетинга, основы управления маркетингом, способы и направления исследований рынка, способы продвижения товаров на рынок);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закономерности развития рынка и спроса на товары;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теорию менеджмента, макро- и микроэкономики, делового администрирования;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формы и методы ведения рекламных кампаний;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порядок разработки бизнес-планов и коммерческих условий соглашений, договоров, контрактов;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психологию и принципы продаж;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технику мотивации клиентов к покупкам;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этику делового общения;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правила установления деловых контактов;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основы социологии, психологии и мотивации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иностранный язык;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структуру управления организацией;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основы экономики, организации труда и 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основы трудового законодательства;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Правила внутреннего трудового распорядка;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правила охраны труда и пожарной безопасности;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______________________________________________________________________.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1.4. Менеджер по продажам в своей деятельности руководствуется: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Положением об отделе продаж;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настоящей должностной инструкцией;</w:t>
      </w:r>
    </w:p>
    <w:p>
      <w:pPr>
        <w:pStyle w:val="5"/>
        <w:spacing w:before="180"/>
        <w:jc w:val="both"/>
      </w:pPr>
      <w:r>
        <w:rPr>
          <w:sz w:val="18"/>
        </w:rPr>
        <w:t xml:space="preserve">    - 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(иными актами и документами, непосредственно связанными с трудовой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функцией менеджера по продажам)</w:t>
      </w:r>
    </w:p>
    <w:p>
      <w:pPr>
        <w:pStyle w:val="5"/>
        <w:jc w:val="both"/>
      </w:pPr>
      <w:r>
        <w:rPr>
          <w:sz w:val="18"/>
        </w:rPr>
        <w:t xml:space="preserve">    1.5.    Менеджер     по     продажам     подчиняется    непосредственно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(наименование должности руководителя)</w:t>
      </w:r>
    </w:p>
    <w:p>
      <w:pPr>
        <w:pStyle w:val="4"/>
        <w:ind w:firstLine="540"/>
        <w:jc w:val="both"/>
      </w:pPr>
      <w:r>
        <w:rPr>
          <w:sz w:val="20"/>
        </w:rPr>
        <w:t>1.6. В период отсутствия менеджера по продажам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1.7. ___________________________________________________________________.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2. Функции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2.1. Организация и создание сети сбыта товаров.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 Обеспечение продвижения товаров на рынок.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3. Должностные обязанности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Менеджер по продажам исполняет следующие обязанности: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3.1. Разрабатывает схемы, формы, методы и технологии продаж товаров, продвижения товаров на рынок.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3.2. Разрабатывает и организует проведение предпродажных мероприятий по созданию условий для планомерной продажи товаров, удовлетворения спроса покупателей на товары.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3.3. 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3.4. Изучает рынок товаров (анализирует спрос и потребление, их мотивацию и колебания, формы деятельности конкурентов) и тенденции его развития, анализирует рыночные возможности.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3.5. Организует сбор информации о спросе на товары, причинах его изменения (повышения, понижения), анализирует потребности покупателей.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3.6. Выявляет наиболее эффективные секторы рынка продаж товаров, разрабатывает комплекс мероприятий по использованию возможностей рынка товаров.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3.7. Разрабатывает и обеспечивает реализацию мероприятий по организации и созданию сети сбыта товаров (разработка и построение каналов движения товаров к потребителям; построение отношений с оптовыми и розничными торговыми организациями, иными посредниками; развитие дилерских отношений).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3.8. Выявляет потенциальных и перспективных покупателей товаров (оптовых и розничных торговых организаций, иных посредников, пр.) и устанавливает деловые контакты.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3.9. Проводит переговоры по продажам с покупателями по следующим направлениям: представление общих сведений о товарах и их свойствах; введение значимых для продажи критериев оценки товаров; устранение сомнений в невыгодных свойствах товаров; информирование о спросе на товары и отзывах потребителей о товарах; выявление потенциальных потребностей покупателей; пр.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3.10. Принимает участие в ценообразовании, прорабатывает психологические аспекты переговоров о цене, определяет способы обоснования цены, определяет формы расчетов по договорам (расчеты по аккредитиву, расчеты чеками, расчеты инкассо, расчеты по открытому счету, банковскими переводами, по товарному кредиту, платежными поручениями, пр.), разрабатывает и применяет схемы скидок в зависимости от различных факторов.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3.11. Организует преддоговорную работу (выбор вида договоров: дистрибьюторский, купли-продажи, пр., определение способов и форм исполнения обязательств, разработка преддоговорной документации, согласование разногласий, анализ документации покупателей, пр.) и заключает договоры (купли-продажи, поставки, пр.).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3.12. Руководит организацией работ по доставке или отгрузке товаров покупателям по заключенным договорам.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3.13. Контролирует оплату покупателями товаров по заключенным договорам.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3.14. Организует сбор информации от покупателей о требованиях к качественным характеристикам товаров (сроке службы, правилах пользования, упаковке, др.), а также о требованиях к послепродажному обслуживанию.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3.15. Анализирует причины направления покупателями претензий, рекламаций по заключенным договорам.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3.16. Создает и обеспечивает постоянное обновление информационных баз о покупателях (организационно-правовые формы, адреса, реквизиты, номера телефонов, фамилии руководителей и ведущих специалистов, финансовое состояние, объемы закупок, объемы продаж, своевременность и полнота исполнения обязательств, др.).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3.17. Поддерживает контакт с постоянными клиентами, перезаключает договоры с ними.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3.18. Анализирует объемы продаж и подготавливает отчеты по результатам анализа для представления вышестоящему должностному лицу.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3.19. Организует и руководит проведением мероприятий по формированию потребительского спроса на товары, стимулированию продаж, координирует проведение отдельных видов рекламных кампаний, обеспечивает участие организации в презентациях товаров, в проводимых ярмарках, выставках.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3.20. Принимает участие в решении вопросов формирования и изменения направлений развития товарного ассортимента.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3.21. Осуществляет подбор и обучение персонала по продажам (торговых представителей, консультантов по продажам, мерчандайзеров, торговых агентов, иных работников), определяет задачи подчиненным работникам и контролирует их выполнение.</w:t>
      </w:r>
    </w:p>
    <w:p>
      <w:pPr>
        <w:pStyle w:val="5"/>
        <w:spacing w:before="180"/>
        <w:jc w:val="both"/>
      </w:pPr>
      <w:r>
        <w:rPr>
          <w:sz w:val="18"/>
        </w:rPr>
        <w:t xml:space="preserve">    3.22. 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(иные обязанности)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4. Права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Менеджер по продажам имеет право: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4.1. Участвовать в обсуждении проектов решений руководства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4.2. Подписывать и визировать документы в пределах своей компетенции.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4.3. Инициировать и проводить совещания по производственно-хозяйственным и финансово-экономическим вопросам деятельности отдела по продажам.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4.4. Запрашивать и получать от структурных подразделений необходимую информацию, документы.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4.5. Проводить проверки качества и своевременности исполнения поручений.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>
      <w:pPr>
        <w:pStyle w:val="5"/>
        <w:spacing w:before="180"/>
        <w:jc w:val="both"/>
      </w:pPr>
      <w:r>
        <w:rPr>
          <w:sz w:val="18"/>
        </w:rPr>
        <w:t xml:space="preserve">    4.9. 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  (иные права)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5. Ответственность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5.1. Менеджер по продажам привлекается к ответственности: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5.2. ___________________________________________________________________.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rPr>
          <w:b/>
          <w:sz w:val="20"/>
        </w:rPr>
        <w:t>6. Заключительные положения</w:t>
      </w:r>
    </w:p>
    <w:p>
      <w:pPr>
        <w:pStyle w:val="4"/>
        <w:jc w:val="center"/>
      </w:pPr>
    </w:p>
    <w:p>
      <w:pPr>
        <w:pStyle w:val="5"/>
        <w:jc w:val="both"/>
      </w:pPr>
      <w:r>
        <w:rPr>
          <w:sz w:val="18"/>
        </w:rPr>
        <w:t xml:space="preserve">    6.1.   Настоящая   должностная   инструкция   разработана   на   основе</w:t>
      </w:r>
    </w:p>
    <w:p>
      <w:pPr>
        <w:pStyle w:val="5"/>
        <w:jc w:val="both"/>
      </w:pPr>
      <w:r>
        <w:rPr>
          <w:sz w:val="18"/>
        </w:rPr>
        <w:t xml:space="preserve">Квалификационной       </w:t>
      </w:r>
      <w:r>
        <w:rPr>
          <w:color w:val="auto"/>
          <w:sz w:val="18"/>
          <w:u w:val="none"/>
        </w:rPr>
        <w:t>характеристики</w:t>
      </w:r>
      <w:r>
        <w:rPr>
          <w:sz w:val="18"/>
        </w:rPr>
        <w:t xml:space="preserve">         должности          "Менеджер"</w:t>
      </w:r>
    </w:p>
    <w:p>
      <w:pPr>
        <w:pStyle w:val="5"/>
        <w:jc w:val="both"/>
      </w:pPr>
      <w:r>
        <w:rPr>
          <w:sz w:val="18"/>
        </w:rPr>
        <w:t>(Квалификационный    справочник   должностей   руководителей,  специалистов</w:t>
      </w:r>
    </w:p>
    <w:p>
      <w:pPr>
        <w:pStyle w:val="5"/>
        <w:jc w:val="both"/>
      </w:pPr>
      <w:r>
        <w:rPr>
          <w:sz w:val="18"/>
        </w:rPr>
        <w:t>и   других   служащих,   утвержденный   постановлением   Минтруда    России</w:t>
      </w:r>
    </w:p>
    <w:p>
      <w:pPr>
        <w:pStyle w:val="5"/>
        <w:jc w:val="both"/>
      </w:pPr>
      <w:r>
        <w:rPr>
          <w:sz w:val="18"/>
        </w:rPr>
        <w:t>от 21.08.1998 N 37), 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             (реквизиты иных актов и документов)</w:t>
      </w:r>
    </w:p>
    <w:p>
      <w:pPr>
        <w:pStyle w:val="5"/>
        <w:jc w:val="both"/>
      </w:pPr>
      <w:r>
        <w:rPr>
          <w:sz w:val="18"/>
        </w:rPr>
        <w:t xml:space="preserve">    6.2.   Ознакомление   работника  с  настоящей  должностной  инструкцией</w:t>
      </w:r>
    </w:p>
    <w:p>
      <w:pPr>
        <w:pStyle w:val="5"/>
        <w:jc w:val="both"/>
      </w:pPr>
      <w:r>
        <w:rPr>
          <w:sz w:val="18"/>
        </w:rPr>
        <w:t>осуществляется при приеме на работу (до подписания трудового договора).</w:t>
      </w:r>
    </w:p>
    <w:p>
      <w:pPr>
        <w:pStyle w:val="5"/>
        <w:jc w:val="both"/>
      </w:pPr>
      <w:r>
        <w:rPr>
          <w:sz w:val="18"/>
        </w:rPr>
        <w:t xml:space="preserve">    Факт   ознакомления   работника  с  настоящей  должностной  инструкцией</w:t>
      </w:r>
    </w:p>
    <w:p>
      <w:pPr>
        <w:pStyle w:val="5"/>
        <w:jc w:val="both"/>
      </w:pPr>
      <w:r>
        <w:rPr>
          <w:sz w:val="18"/>
        </w:rPr>
        <w:t>подтверждается 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(росписью в листе ознакомления, являющемся неотъемлемой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частью настоящей инструкции (в журнале ознакомления с должностными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инструкциями); в экземпляре должностной инструкции,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__________________________________________________________________________.</w:t>
      </w:r>
    </w:p>
    <w:p>
      <w:pPr>
        <w:pStyle w:val="5"/>
        <w:jc w:val="both"/>
      </w:pPr>
      <w:r>
        <w:rPr>
          <w:sz w:val="18"/>
        </w:rPr>
        <w:t xml:space="preserve">                   хранящемся у работодателя; иным способом)</w:t>
      </w:r>
    </w:p>
    <w:p>
      <w:pPr>
        <w:pStyle w:val="4"/>
        <w:ind w:firstLine="540"/>
        <w:jc w:val="both"/>
      </w:pPr>
      <w:r>
        <w:rPr>
          <w:sz w:val="20"/>
        </w:rPr>
        <w:t>6.3. ___________________________________________________________________.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12C0"/>
    <w:rsid w:val="096E12C0"/>
    <w:rsid w:val="22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4018.00.18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2018-11-27T13:57:00Z</dcterms:modified>
  <dc:title>Форма: Должностная инструкция менеджера по продажам
(Подготовлен для системы КонсультантПлюс, 2018)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