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Приложение № 1</w:t>
        <w:br w:type="textWrapping"/>
        <w:t xml:space="preserve">к приказу Министерства труда</w:t>
        <w:br w:type="textWrapping"/>
        <w:t xml:space="preserve">и социальной защиты</w:t>
        <w:br w:type="textWrapping"/>
        <w:t xml:space="preserve">Российской Федерации</w:t>
        <w:br w:type="textWrapping"/>
        <w:t xml:space="preserve">от 30.04.2013 № 182н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0" w:lineRule="auto"/>
        <w:contextualSpacing w:val="0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СПРАВКА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  <w:br w:type="textWrapping"/>
        <w:t xml:space="preserve"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  <w:br w:type="textWrapping"/>
        <w:t xml:space="preserve"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  <w:br w:type="textWrapping"/>
        <w:t xml:space="preserve"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Table1"/>
        <w:tblW w:w="9980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6"/>
        <w:gridCol w:w="1985.0000000000002"/>
        <w:gridCol w:w="4848.000000000001"/>
        <w:gridCol w:w="1701.0000000000002"/>
        <w:tblGridChange w:id="0">
          <w:tblGrid>
            <w:gridCol w:w="1446"/>
            <w:gridCol w:w="1985.0000000000002"/>
            <w:gridCol w:w="4848.000000000001"/>
            <w:gridCol w:w="1701.0000000000002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Дата выдачи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.2018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 Данные о страхователе.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 w:rsidDel="00000000" w:rsidR="00000000" w:rsidRPr="00000000">
        <w:rPr>
          <w:i w:val="1"/>
          <w:smallCaps w:val="0"/>
          <w:color w:val="0000ff"/>
          <w:sz w:val="24"/>
          <w:szCs w:val="24"/>
          <w:rtl w:val="0"/>
        </w:rPr>
        <w:t xml:space="preserve">Общество с ограниченной ответственностью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«Серп»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contextualSpacing w:val="0"/>
        <w:jc w:val="both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Наименование территориального органа страховщика по месту регистрации страхователя</w:t>
        <w:br w:type="textWrapping"/>
      </w:r>
      <w:r w:rsidDel="00000000" w:rsidR="00000000" w:rsidRPr="00000000">
        <w:rPr>
          <w:i w:val="1"/>
          <w:smallCaps w:val="0"/>
          <w:color w:val="0000ff"/>
          <w:sz w:val="24"/>
          <w:szCs w:val="24"/>
          <w:rtl w:val="0"/>
        </w:rPr>
        <w:t xml:space="preserve">государственное учреждение -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Санкт-Петербургское </w:t>
      </w:r>
      <w:r w:rsidDel="00000000" w:rsidR="00000000" w:rsidRPr="00000000">
        <w:rPr>
          <w:i w:val="1"/>
          <w:smallCaps w:val="0"/>
          <w:color w:val="0000ff"/>
          <w:sz w:val="24"/>
          <w:szCs w:val="24"/>
          <w:rtl w:val="0"/>
        </w:rPr>
        <w:t xml:space="preserve">региональное отделение Фонда социального страхования Российской Федерации, филиал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2"/>
        <w:gridCol w:w="2210.9999999999995"/>
        <w:gridCol w:w="170"/>
        <w:gridCol w:w="3516"/>
        <w:tblGridChange w:id="0">
          <w:tblGrid>
            <w:gridCol w:w="4082"/>
            <w:gridCol w:w="2210.9999999999995"/>
            <w:gridCol w:w="170"/>
            <w:gridCol w:w="351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Регистрационный номер страхователя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01223456789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83"/>
        <w:gridCol w:w="1700.9999999999995"/>
        <w:gridCol w:w="1361.0000000000002"/>
        <w:gridCol w:w="2267.9999999999995"/>
        <w:gridCol w:w="170"/>
        <w:gridCol w:w="2296"/>
        <w:tblGridChange w:id="0">
          <w:tblGrid>
            <w:gridCol w:w="2183"/>
            <w:gridCol w:w="1700.9999999999995"/>
            <w:gridCol w:w="1361.0000000000002"/>
            <w:gridCol w:w="2267.9999999999995"/>
            <w:gridCol w:w="170"/>
            <w:gridCol w:w="229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Код подчиненности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; ИНН/КПП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123456789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87654321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contextualSpacing w:val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Невский пр., д. 1, корп. 2</w:t>
      </w:r>
      <w:r w:rsidDel="00000000" w:rsidR="00000000" w:rsidRPr="00000000">
        <w:rPr>
          <w:i w:val="1"/>
          <w:smallCaps w:val="0"/>
          <w:color w:val="0000ff"/>
          <w:sz w:val="24"/>
          <w:szCs w:val="24"/>
          <w:rtl w:val="0"/>
        </w:rPr>
        <w:t xml:space="preserve">, г.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i w:val="1"/>
          <w:smallCaps w:val="0"/>
          <w:color w:val="0000ff"/>
          <w:sz w:val="24"/>
          <w:szCs w:val="24"/>
          <w:rtl w:val="0"/>
        </w:rPr>
        <w:t xml:space="preserve">, 1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90000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"/>
        <w:tblW w:w="416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"/>
        <w:gridCol w:w="635"/>
        <w:gridCol w:w="170"/>
        <w:gridCol w:w="2268.0000000000005"/>
        <w:tblGridChange w:id="0">
          <w:tblGrid>
            <w:gridCol w:w="1089"/>
            <w:gridCol w:w="635"/>
            <w:gridCol w:w="170"/>
            <w:gridCol w:w="2268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Телефон (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123-45-67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 Данные о застрахованном лице.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Фамилия, имя, отчество 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Сидоркин Виктор Астафьевич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00" w:firstLine="0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Паспортные данные:</w:t>
      </w:r>
    </w:p>
    <w:tbl>
      <w:tblPr>
        <w:tblStyle w:val="Table5"/>
        <w:tblW w:w="99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"/>
        <w:gridCol w:w="964"/>
        <w:gridCol w:w="879"/>
        <w:gridCol w:w="1531"/>
        <w:gridCol w:w="2125.9999999999995"/>
        <w:gridCol w:w="3771"/>
        <w:tblGridChange w:id="0">
          <w:tblGrid>
            <w:gridCol w:w="709"/>
            <w:gridCol w:w="964"/>
            <w:gridCol w:w="879"/>
            <w:gridCol w:w="1531"/>
            <w:gridCol w:w="2125.9999999999995"/>
            <w:gridCol w:w="377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4010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 номер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123321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 кем и когда выдан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Отделом УФМС России по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Санкт-Петербургу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01.04.2010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Адрес места жительства</w:t>
      </w:r>
    </w:p>
    <w:tbl>
      <w:tblPr>
        <w:tblStyle w:val="Table6"/>
        <w:tblW w:w="1006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9"/>
        <w:gridCol w:w="992.0000000000002"/>
        <w:gridCol w:w="1446.0000000000002"/>
        <w:gridCol w:w="2325"/>
        <w:gridCol w:w="3402.0000000000005"/>
        <w:tblGridChange w:id="0">
          <w:tblGrid>
            <w:gridCol w:w="1899"/>
            <w:gridCol w:w="992.0000000000002"/>
            <w:gridCol w:w="1446.0000000000002"/>
            <w:gridCol w:w="2325"/>
            <w:gridCol w:w="3402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почтовый индекс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191040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государство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Российская Федерация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0"/>
        <w:gridCol w:w="2041.0000000000002"/>
        <w:gridCol w:w="2806.999999999999"/>
        <w:gridCol w:w="2381"/>
        <w:tblGridChange w:id="0">
          <w:tblGrid>
            <w:gridCol w:w="2055"/>
            <w:gridCol w:w="690"/>
            <w:gridCol w:w="2041.0000000000002"/>
            <w:gridCol w:w="2806.999999999999"/>
            <w:gridCol w:w="238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улица/переулок/проспект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У. Чайковского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981.999999999999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"/>
        <w:gridCol w:w="1134"/>
        <w:gridCol w:w="906.9999999999999"/>
        <w:gridCol w:w="1133.9999999999998"/>
        <w:gridCol w:w="1133.9999999999998"/>
        <w:gridCol w:w="1133.9999999999998"/>
        <w:tblGridChange w:id="0">
          <w:tblGrid>
            <w:gridCol w:w="539"/>
            <w:gridCol w:w="1134"/>
            <w:gridCol w:w="906.9999999999999"/>
            <w:gridCol w:w="1133.9999999999998"/>
            <w:gridCol w:w="1133.9999999999998"/>
            <w:gridCol w:w="113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дом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корпус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квартира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right="5245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СНИЛС 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080-293-123-80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36" w:right="5245" w:firstLine="0"/>
        <w:contextualSpacing w:val="0"/>
        <w:rPr>
          <w:i w:val="1"/>
          <w:smallCaps w:val="0"/>
          <w:color w:val="00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Rule="auto"/>
        <w:contextualSpacing w:val="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материнством:</w:t>
      </w:r>
    </w:p>
    <w:tbl>
      <w:tblPr>
        <w:tblStyle w:val="Table9"/>
        <w:tblW w:w="6834.000000000001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"/>
        <w:gridCol w:w="1985"/>
        <w:gridCol w:w="396.9999999999999"/>
        <w:gridCol w:w="396.9999999999999"/>
        <w:gridCol w:w="651.9999999999999"/>
        <w:gridCol w:w="1985"/>
        <w:gridCol w:w="397.00000000000045"/>
        <w:gridCol w:w="397.00000000000045"/>
        <w:gridCol w:w="397.00000000000045"/>
        <w:tblGridChange w:id="0">
          <w:tblGrid>
            <w:gridCol w:w="227"/>
            <w:gridCol w:w="1985"/>
            <w:gridCol w:w="396.9999999999999"/>
            <w:gridCol w:w="396.9999999999999"/>
            <w:gridCol w:w="651.9999999999999"/>
            <w:gridCol w:w="1985"/>
            <w:gridCol w:w="397.00000000000045"/>
            <w:gridCol w:w="397.00000000000045"/>
            <w:gridCol w:w="397.000000000000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октября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 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2"/>
        <w:contextualSpacing w:val="0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г. включительно) и (или) в соответствии с законодательством Российской Федерации о налогах и сборах (начиная с 1 января 2017 г.):</w:t>
      </w:r>
    </w:p>
    <w:tbl>
      <w:tblPr>
        <w:tblStyle w:val="Table10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780 000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семьсот восемьдесят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тысяч) рублей 00 копеек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820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 000 (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восемьсот двадцать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тысяч) рублей 00 копеек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860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000 (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восемьсот шестьдесят тысяч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) рублей 00 копеек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510"/>
        <w:gridCol w:w="8789"/>
        <w:tblGridChange w:id="0">
          <w:tblGrid>
            <w:gridCol w:w="312"/>
            <w:gridCol w:w="340"/>
            <w:gridCol w:w="510"/>
            <w:gridCol w:w="878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color w:val="0000ff"/>
                <w:sz w:val="24"/>
                <w:szCs w:val="24"/>
                <w:rtl w:val="0"/>
              </w:rPr>
              <w:t xml:space="preserve">--------------------------------------------------------------------------------------------------------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(сумма цифрами и прописью)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ind w:right="28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ind w:right="282"/>
        <w:contextualSpacing w:val="0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г. включительно) и (или) в соответствии с законодательством Российской Федерации о налогах и сборах (начиная с 1 января 2017 г.)</w:t>
      </w:r>
      <w:r w:rsidDel="00000000" w:rsidR="00000000" w:rsidRPr="00000000">
        <w:rPr>
          <w:rFonts w:ascii="Courier New" w:cs="Courier New" w:eastAsia="Courier New" w:hAnsi="Courier New"/>
          <w:b w:val="1"/>
          <w:smallCaps w:val="0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не начислялись:</w:t>
      </w:r>
    </w:p>
    <w:tbl>
      <w:tblPr>
        <w:tblStyle w:val="Table14"/>
        <w:tblW w:w="703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1418"/>
        <w:gridCol w:w="3402.0000000000005"/>
        <w:gridCol w:w="1558.9999999999998"/>
        <w:tblGridChange w:id="0">
          <w:tblGrid>
            <w:gridCol w:w="312"/>
            <w:gridCol w:w="340"/>
            <w:gridCol w:w="1418"/>
            <w:gridCol w:w="3402.0000000000005"/>
            <w:gridCol w:w="1558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ind w:left="57" w:firstLine="0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три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"/>
        <w:gridCol w:w="1928"/>
        <w:gridCol w:w="481.9999999999999"/>
        <w:gridCol w:w="1928"/>
        <w:gridCol w:w="113.00000000000011"/>
        <w:gridCol w:w="1758"/>
        <w:gridCol w:w="112.99999999999955"/>
        <w:gridCol w:w="3401.999999999999"/>
        <w:tblGridChange w:id="0">
          <w:tblGrid>
            <w:gridCol w:w="227"/>
            <w:gridCol w:w="1928"/>
            <w:gridCol w:w="481.9999999999999"/>
            <w:gridCol w:w="1928"/>
            <w:gridCol w:w="113.00000000000011"/>
            <w:gridCol w:w="1758"/>
            <w:gridCol w:w="112.99999999999955"/>
            <w:gridCol w:w="340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три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…;</w:t>
      </w:r>
    </w:p>
    <w:tbl>
      <w:tblPr>
        <w:tblStyle w:val="Table16"/>
        <w:tblW w:w="703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1418"/>
        <w:gridCol w:w="3402.0000000000005"/>
        <w:gridCol w:w="1558.9999999999998"/>
        <w:tblGridChange w:id="0">
          <w:tblGrid>
            <w:gridCol w:w="312"/>
            <w:gridCol w:w="340"/>
            <w:gridCol w:w="1418"/>
            <w:gridCol w:w="3402.0000000000005"/>
            <w:gridCol w:w="1558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ind w:left="57" w:firstLine="0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пять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"/>
        <w:gridCol w:w="1928"/>
        <w:gridCol w:w="481.9999999999999"/>
        <w:gridCol w:w="1928"/>
        <w:gridCol w:w="113.00000000000011"/>
        <w:gridCol w:w="1758"/>
        <w:gridCol w:w="112.99999999999955"/>
        <w:gridCol w:w="3401.999999999999"/>
        <w:tblGridChange w:id="0">
          <w:tblGrid>
            <w:gridCol w:w="227"/>
            <w:gridCol w:w="1928"/>
            <w:gridCol w:w="481.9999999999999"/>
            <w:gridCol w:w="1928"/>
            <w:gridCol w:w="113.00000000000011"/>
            <w:gridCol w:w="1758"/>
            <w:gridCol w:w="112.99999999999955"/>
            <w:gridCol w:w="340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 февраля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февраля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пять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…;</w:t>
      </w:r>
    </w:p>
    <w:tbl>
      <w:tblPr>
        <w:tblStyle w:val="Table18"/>
        <w:tblW w:w="703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1418"/>
        <w:gridCol w:w="3402.0000000000005"/>
        <w:gridCol w:w="1558.9999999999998"/>
        <w:tblGridChange w:id="0">
          <w:tblGrid>
            <w:gridCol w:w="312"/>
            <w:gridCol w:w="340"/>
            <w:gridCol w:w="1418"/>
            <w:gridCol w:w="3402.0000000000005"/>
            <w:gridCol w:w="1558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ind w:left="57" w:firstLine="0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три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 в том числе: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"/>
        <w:gridCol w:w="1928"/>
        <w:gridCol w:w="481.9999999999999"/>
        <w:gridCol w:w="1928"/>
        <w:gridCol w:w="113.00000000000011"/>
        <w:gridCol w:w="1758"/>
        <w:gridCol w:w="112.99999999999955"/>
        <w:gridCol w:w="3401.999999999999"/>
        <w:tblGridChange w:id="0">
          <w:tblGrid>
            <w:gridCol w:w="227"/>
            <w:gridCol w:w="1928"/>
            <w:gridCol w:w="481.9999999999999"/>
            <w:gridCol w:w="1928"/>
            <w:gridCol w:w="113.00000000000011"/>
            <w:gridCol w:w="1758"/>
            <w:gridCol w:w="112.99999999999955"/>
            <w:gridCol w:w="340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три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временная нетрудоспособность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периода)</w:t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547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340"/>
        <w:gridCol w:w="1418"/>
        <w:gridCol w:w="3402.0000000000005"/>
        <w:tblGridChange w:id="0">
          <w:tblGrid>
            <w:gridCol w:w="312"/>
            <w:gridCol w:w="340"/>
            <w:gridCol w:w="1418"/>
            <w:gridCol w:w="3402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ind w:left="57" w:firstLine="0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год</w:t>
              <w:tab/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(календарных дней)</w:t>
            </w:r>
          </w:p>
        </w:tc>
      </w:tr>
    </w:tbl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Руководитель организации (обособленного подразделения),</w:t>
        <w:br w:type="textWrapping"/>
        <w:t xml:space="preserve">индивидуальный предприниматель, физическое лицо</w:t>
      </w:r>
    </w:p>
    <w:tbl>
      <w:tblPr>
        <w:tblStyle w:val="Table21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6"/>
        <w:gridCol w:w="170"/>
        <w:gridCol w:w="2041.0000000000002"/>
        <w:gridCol w:w="170"/>
        <w:gridCol w:w="3742.0000000000005"/>
        <w:tblGridChange w:id="0">
          <w:tblGrid>
            <w:gridCol w:w="3856"/>
            <w:gridCol w:w="170"/>
            <w:gridCol w:w="2041.0000000000002"/>
            <w:gridCol w:w="170"/>
            <w:gridCol w:w="3742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Иванов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И.И. Иванов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(должность </w:t>
            </w:r>
            <w:r w:rsidDel="00000000" w:rsidR="00000000" w:rsidRPr="00000000">
              <w:rPr>
                <w:smallCaps w:val="0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7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6"/>
        <w:gridCol w:w="170"/>
        <w:gridCol w:w="2041.0000000000002"/>
        <w:gridCol w:w="170"/>
        <w:gridCol w:w="3742.0000000000005"/>
        <w:tblGridChange w:id="0">
          <w:tblGrid>
            <w:gridCol w:w="3856"/>
            <w:gridCol w:w="170"/>
            <w:gridCol w:w="2041.0000000000002"/>
            <w:gridCol w:w="170"/>
            <w:gridCol w:w="3742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Главный бухгалтер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Петрова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П.П. Петрова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Место печати</w:t>
        <w:br w:type="textWrapping"/>
        <w:t xml:space="preserve">страхователя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(при наличии печати)</w:t>
      </w:r>
    </w:p>
    <w:sectPr>
      <w:headerReference r:id="rId7" w:type="first"/>
      <w:headerReference r:id="rId8" w:type="default"/>
      <w:footerReference r:id="rId9" w:type="first"/>
      <w:pgSz w:h="16840" w:w="11907"/>
      <w:pgMar w:bottom="567" w:top="851" w:left="1134" w:right="85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